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B30" w:rsidRPr="0048157E" w:rsidRDefault="00312B30" w:rsidP="00312B3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8157E">
        <w:rPr>
          <w:rFonts w:ascii="Times New Roman" w:hAnsi="Times New Roman" w:cs="Times New Roman"/>
          <w:b/>
          <w:sz w:val="24"/>
          <w:szCs w:val="24"/>
        </w:rPr>
        <w:t>Муниципальная программа «</w:t>
      </w:r>
      <w:r w:rsidRPr="0048157E">
        <w:rPr>
          <w:rFonts w:ascii="Times New Roman" w:hAnsi="Times New Roman"/>
          <w:b/>
          <w:sz w:val="24"/>
          <w:szCs w:val="24"/>
        </w:rPr>
        <w:t>Культура»</w:t>
      </w:r>
      <w:r w:rsidR="008C3F40" w:rsidRPr="0048157E">
        <w:rPr>
          <w:rFonts w:ascii="Times New Roman" w:hAnsi="Times New Roman"/>
          <w:b/>
          <w:sz w:val="24"/>
          <w:szCs w:val="24"/>
        </w:rPr>
        <w:t xml:space="preserve"> </w:t>
      </w:r>
      <w:r w:rsidRPr="0048157E">
        <w:rPr>
          <w:rFonts w:ascii="Times New Roman" w:hAnsi="Times New Roman" w:cs="Times New Roman"/>
          <w:b/>
          <w:sz w:val="24"/>
          <w:szCs w:val="24"/>
        </w:rPr>
        <w:t>на 202</w:t>
      </w:r>
      <w:r w:rsidR="001B43BC" w:rsidRPr="0048157E">
        <w:rPr>
          <w:rFonts w:ascii="Times New Roman" w:hAnsi="Times New Roman" w:cs="Times New Roman"/>
          <w:b/>
          <w:sz w:val="24"/>
          <w:szCs w:val="24"/>
        </w:rPr>
        <w:t>1</w:t>
      </w:r>
      <w:r w:rsidRPr="0048157E">
        <w:rPr>
          <w:rFonts w:ascii="Times New Roman" w:hAnsi="Times New Roman" w:cs="Times New Roman"/>
          <w:b/>
          <w:sz w:val="24"/>
          <w:szCs w:val="24"/>
        </w:rPr>
        <w:t>-202</w:t>
      </w:r>
      <w:r w:rsidR="001B43BC" w:rsidRPr="0048157E">
        <w:rPr>
          <w:rFonts w:ascii="Times New Roman" w:hAnsi="Times New Roman" w:cs="Times New Roman"/>
          <w:b/>
          <w:sz w:val="24"/>
          <w:szCs w:val="24"/>
        </w:rPr>
        <w:t>5</w:t>
      </w:r>
      <w:r w:rsidRPr="0048157E">
        <w:rPr>
          <w:rFonts w:ascii="Times New Roman" w:hAnsi="Times New Roman" w:cs="Times New Roman"/>
          <w:b/>
          <w:sz w:val="24"/>
          <w:szCs w:val="24"/>
        </w:rPr>
        <w:t xml:space="preserve"> годы»</w:t>
      </w:r>
    </w:p>
    <w:p w:rsidR="00312B30" w:rsidRPr="0048157E" w:rsidRDefault="00312B30" w:rsidP="00312B30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157E">
        <w:rPr>
          <w:rFonts w:ascii="Times New Roman" w:hAnsi="Times New Roman" w:cs="Times New Roman"/>
          <w:b/>
          <w:sz w:val="24"/>
          <w:szCs w:val="24"/>
        </w:rPr>
        <w:t>Паспорт муниципальной программы</w:t>
      </w:r>
    </w:p>
    <w:p w:rsidR="00312B30" w:rsidRPr="0048157E" w:rsidRDefault="00312B30" w:rsidP="00312B30">
      <w:pPr>
        <w:pStyle w:val="ConsPlusNormal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157E">
        <w:rPr>
          <w:rFonts w:ascii="Times New Roman" w:hAnsi="Times New Roman" w:cs="Times New Roman"/>
          <w:b/>
          <w:sz w:val="24"/>
          <w:szCs w:val="24"/>
        </w:rPr>
        <w:t>«Культура» на 202</w:t>
      </w:r>
      <w:r w:rsidR="001B43BC" w:rsidRPr="0048157E">
        <w:rPr>
          <w:rFonts w:ascii="Times New Roman" w:hAnsi="Times New Roman" w:cs="Times New Roman"/>
          <w:b/>
          <w:sz w:val="24"/>
          <w:szCs w:val="24"/>
        </w:rPr>
        <w:t>1</w:t>
      </w:r>
      <w:r w:rsidRPr="0048157E">
        <w:rPr>
          <w:rFonts w:ascii="Times New Roman" w:hAnsi="Times New Roman" w:cs="Times New Roman"/>
          <w:b/>
          <w:sz w:val="24"/>
          <w:szCs w:val="24"/>
        </w:rPr>
        <w:t>-202</w:t>
      </w:r>
      <w:r w:rsidR="001B43BC" w:rsidRPr="0048157E">
        <w:rPr>
          <w:rFonts w:ascii="Times New Roman" w:hAnsi="Times New Roman" w:cs="Times New Roman"/>
          <w:b/>
          <w:sz w:val="24"/>
          <w:szCs w:val="24"/>
        </w:rPr>
        <w:t>5</w:t>
      </w:r>
      <w:r w:rsidRPr="0048157E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312B30" w:rsidRPr="008E0B8C" w:rsidRDefault="00312B30" w:rsidP="00312B30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1530"/>
        <w:gridCol w:w="1559"/>
        <w:gridCol w:w="1560"/>
        <w:gridCol w:w="1417"/>
        <w:gridCol w:w="1559"/>
        <w:gridCol w:w="2439"/>
      </w:tblGrid>
      <w:tr w:rsidR="00312B30" w:rsidRPr="002929F8" w:rsidTr="00312B3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2B30" w:rsidRPr="006D37AC" w:rsidRDefault="00312B30" w:rsidP="004B624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Начальник отдела- заместитель Главы по социальным и общим вопросам </w:t>
            </w:r>
            <w:r w:rsidR="004B6242">
              <w:rPr>
                <w:rFonts w:eastAsia="Times New Roman"/>
                <w:sz w:val="24"/>
                <w:szCs w:val="24"/>
                <w:lang w:eastAsia="ru-RU"/>
              </w:rPr>
              <w:t>О. М. Лобанов</w:t>
            </w:r>
          </w:p>
        </w:tc>
      </w:tr>
      <w:tr w:rsidR="00312B30" w:rsidRPr="002929F8" w:rsidTr="00312B30">
        <w:trPr>
          <w:trHeight w:val="563"/>
        </w:trPr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2B30" w:rsidRPr="002929F8" w:rsidRDefault="009815F4" w:rsidP="009815F4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Администрация закрытого административно-территориального образования </w:t>
            </w:r>
            <w:r w:rsidR="00312B30" w:rsidRPr="002929F8">
              <w:rPr>
                <w:rFonts w:eastAsia="Times New Roman"/>
                <w:sz w:val="24"/>
                <w:szCs w:val="24"/>
                <w:lang w:eastAsia="ru-RU"/>
              </w:rPr>
              <w:t>городской округ Молодёжный</w:t>
            </w:r>
          </w:p>
        </w:tc>
      </w:tr>
      <w:tr w:rsidR="00312B30" w:rsidRPr="002929F8" w:rsidTr="00312B3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2B30" w:rsidRPr="002929F8" w:rsidRDefault="00312B30" w:rsidP="00812DA6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Повышение качества жизни жителей </w:t>
            </w:r>
            <w:r w:rsidR="009815F4">
              <w:rPr>
                <w:rFonts w:eastAsia="Times New Roman"/>
                <w:sz w:val="24"/>
                <w:szCs w:val="24"/>
                <w:lang w:eastAsia="ru-RU"/>
              </w:rPr>
              <w:t>закрытого административно-территориального образования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 городской округ Молод</w:t>
            </w:r>
            <w:r w:rsidR="00812DA6">
              <w:rPr>
                <w:rFonts w:eastAsia="Times New Roman"/>
                <w:sz w:val="24"/>
                <w:szCs w:val="24"/>
                <w:lang w:eastAsia="ru-RU"/>
              </w:rPr>
              <w:t>ё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жный путем развития услуг в сфере культуры</w:t>
            </w:r>
          </w:p>
        </w:tc>
      </w:tr>
      <w:tr w:rsidR="00312B30" w:rsidRPr="002929F8" w:rsidTr="00312B3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III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 «Развитие библиотечного дела»</w:t>
            </w:r>
          </w:p>
          <w:p w:rsidR="00312B30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IV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 «</w:t>
            </w:r>
            <w:r w:rsidRPr="00263D9B">
              <w:rPr>
                <w:sz w:val="24"/>
                <w:szCs w:val="24"/>
                <w:lang w:eastAsia="ru-RU"/>
              </w:rPr>
              <w:t>Развитие профессионального искусства, гастрольно-концертной деятельности и кинематографии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»</w:t>
            </w:r>
          </w:p>
          <w:p w:rsidR="004D1020" w:rsidRPr="009815F4" w:rsidRDefault="004D1020" w:rsidP="009815F4">
            <w:pPr>
              <w:widowControl w:val="0"/>
              <w:rPr>
                <w:rFonts w:cs="Times New Roman"/>
                <w:i/>
                <w:sz w:val="24"/>
                <w:szCs w:val="24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Подпрограмма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V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«</w:t>
            </w:r>
            <w:r w:rsidRPr="004D1020">
              <w:rPr>
                <w:sz w:val="24"/>
                <w:szCs w:val="24"/>
                <w:lang w:eastAsia="ru-RU"/>
              </w:rPr>
              <w:t>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области»</w:t>
            </w:r>
          </w:p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VII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 «Развитие архивного дела»</w:t>
            </w:r>
          </w:p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eastAsia="Times New Roman"/>
                <w:sz w:val="24"/>
                <w:szCs w:val="24"/>
                <w:lang w:val="en-US" w:eastAsia="ru-RU"/>
              </w:rPr>
              <w:t>VIII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 xml:space="preserve"> «Обеспечивающая программа»</w:t>
            </w:r>
          </w:p>
        </w:tc>
      </w:tr>
      <w:tr w:rsidR="00312B30" w:rsidRPr="002929F8" w:rsidTr="00312B30">
        <w:tc>
          <w:tcPr>
            <w:tcW w:w="5387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bookmarkStart w:id="1" w:name="sub_101"/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Источники финансирования муниципальной программы, в том числе по годам:</w:t>
            </w:r>
            <w:bookmarkEnd w:id="1"/>
          </w:p>
        </w:tc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312B30" w:rsidRPr="002929F8" w:rsidTr="00312B30">
        <w:tc>
          <w:tcPr>
            <w:tcW w:w="5387" w:type="dxa"/>
            <w:vMerge/>
            <w:tcBorders>
              <w:top w:val="nil"/>
              <w:bottom w:val="nil"/>
              <w:right w:val="nil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2B30" w:rsidRPr="002929F8" w:rsidRDefault="00312B30" w:rsidP="00312B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2B30" w:rsidRPr="002929F8" w:rsidRDefault="00312B30" w:rsidP="0081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202</w:t>
            </w:r>
            <w:r w:rsidR="00812DA6">
              <w:rPr>
                <w:rFonts w:eastAsia="Times New Roman"/>
                <w:sz w:val="24"/>
                <w:szCs w:val="24"/>
                <w:lang w:eastAsia="ru-RU"/>
              </w:rPr>
              <w:t>1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2B30" w:rsidRPr="002929F8" w:rsidRDefault="00312B30" w:rsidP="0081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202</w:t>
            </w:r>
            <w:r w:rsidR="00812DA6">
              <w:rPr>
                <w:rFonts w:eastAsia="Times New Roman"/>
                <w:sz w:val="24"/>
                <w:szCs w:val="24"/>
                <w:lang w:eastAsia="ru-RU"/>
              </w:rPr>
              <w:t>2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2B30" w:rsidRPr="002929F8" w:rsidRDefault="00312B30" w:rsidP="0081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202</w:t>
            </w:r>
            <w:r w:rsidR="00812DA6">
              <w:rPr>
                <w:rFonts w:eastAsia="Times New Roman"/>
                <w:sz w:val="24"/>
                <w:szCs w:val="24"/>
                <w:lang w:eastAsia="ru-RU"/>
              </w:rPr>
              <w:t>3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2B30" w:rsidRPr="002929F8" w:rsidRDefault="00312B30" w:rsidP="0081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202</w:t>
            </w:r>
            <w:r w:rsidR="00812DA6">
              <w:rPr>
                <w:rFonts w:eastAsia="Times New Roman"/>
                <w:sz w:val="24"/>
                <w:szCs w:val="24"/>
                <w:lang w:eastAsia="ru-RU"/>
              </w:rPr>
              <w:t>4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312B30" w:rsidRPr="002929F8" w:rsidRDefault="00312B30" w:rsidP="00812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202</w:t>
            </w:r>
            <w:r w:rsidR="00812DA6">
              <w:rPr>
                <w:rFonts w:eastAsia="Times New Roman"/>
                <w:sz w:val="24"/>
                <w:szCs w:val="24"/>
                <w:lang w:eastAsia="ru-RU"/>
              </w:rPr>
              <w:t>5</w:t>
            </w: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 год</w:t>
            </w:r>
          </w:p>
        </w:tc>
      </w:tr>
      <w:tr w:rsidR="00FC1039" w:rsidRPr="002929F8" w:rsidTr="00312B3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1039" w:rsidRPr="002929F8" w:rsidRDefault="00FC1039" w:rsidP="00FC103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  <w:p w:rsidR="00FC1039" w:rsidRPr="002929F8" w:rsidRDefault="00FC1039" w:rsidP="00FC103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2C5272" w:rsidRDefault="00781013" w:rsidP="00FC103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81013">
              <w:rPr>
                <w:rFonts w:cs="Times New Roman"/>
                <w:sz w:val="24"/>
                <w:szCs w:val="24"/>
              </w:rPr>
              <w:t>2322,08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FC1039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776,74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FC1039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7,80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FC1039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9,50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FC1039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9,04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FC1039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1519,00</w:t>
            </w:r>
          </w:p>
        </w:tc>
      </w:tr>
      <w:tr w:rsidR="00FC1039" w:rsidRPr="002929F8" w:rsidTr="00312B30">
        <w:trPr>
          <w:trHeight w:val="555"/>
        </w:trPr>
        <w:tc>
          <w:tcPr>
            <w:tcW w:w="5387" w:type="dxa"/>
            <w:tcBorders>
              <w:top w:val="single" w:sz="4" w:space="0" w:color="auto"/>
              <w:right w:val="nil"/>
            </w:tcBorders>
          </w:tcPr>
          <w:p w:rsidR="00FC1039" w:rsidRPr="002929F8" w:rsidRDefault="00FC1039" w:rsidP="00FC103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2C5272" w:rsidRDefault="00781013" w:rsidP="00FC103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81013">
              <w:rPr>
                <w:rFonts w:cs="Times New Roman"/>
                <w:sz w:val="24"/>
                <w:szCs w:val="24"/>
              </w:rPr>
              <w:t>38,81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FC1039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9,09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FC1039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8,66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FC1039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10,82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FC1039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10,24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FC1039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0,00</w:t>
            </w:r>
          </w:p>
        </w:tc>
      </w:tr>
      <w:tr w:rsidR="00FC1039" w:rsidRPr="002929F8" w:rsidTr="00312B30">
        <w:tc>
          <w:tcPr>
            <w:tcW w:w="5387" w:type="dxa"/>
            <w:tcBorders>
              <w:top w:val="single" w:sz="4" w:space="0" w:color="auto"/>
              <w:bottom w:val="nil"/>
              <w:right w:val="nil"/>
            </w:tcBorders>
          </w:tcPr>
          <w:p w:rsidR="00FC1039" w:rsidRPr="002929F8" w:rsidRDefault="00FC1039" w:rsidP="00FC103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Средства бюджета городского округа Молодёжный</w:t>
            </w:r>
          </w:p>
          <w:p w:rsidR="00FC1039" w:rsidRPr="002929F8" w:rsidRDefault="00FC1039" w:rsidP="00FC103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2C5272" w:rsidRDefault="00781013" w:rsidP="00FC103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81013">
              <w:rPr>
                <w:rFonts w:cs="Times New Roman"/>
                <w:sz w:val="24"/>
                <w:szCs w:val="24"/>
              </w:rPr>
              <w:t>76092,52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FC1039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13816,89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FC1039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19854,76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FC1039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13950,44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FC1039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15085,56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FC1039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13384,87</w:t>
            </w:r>
          </w:p>
        </w:tc>
      </w:tr>
      <w:tr w:rsidR="00FC1039" w:rsidRPr="002929F8" w:rsidTr="00312B30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1039" w:rsidRPr="002929F8" w:rsidRDefault="00FC1039" w:rsidP="00FC103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2929F8">
              <w:rPr>
                <w:rFonts w:eastAsia="Times New Roman"/>
                <w:sz w:val="24"/>
                <w:szCs w:val="24"/>
                <w:lang w:eastAsia="ru-RU"/>
              </w:rPr>
              <w:t>Всего, в том числе по годам:</w:t>
            </w:r>
          </w:p>
          <w:p w:rsidR="00FC1039" w:rsidRPr="002929F8" w:rsidRDefault="00FC1039" w:rsidP="00FC103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2C5272" w:rsidRDefault="00781013" w:rsidP="00FC103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81013">
              <w:rPr>
                <w:rFonts w:cs="Times New Roman"/>
                <w:sz w:val="24"/>
                <w:szCs w:val="24"/>
              </w:rPr>
              <w:t>78453,42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FC1039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14602,73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FC1039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19871,22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FC1039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13970,76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FC1039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15104,84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039" w:rsidRPr="00FC1039" w:rsidRDefault="00FC1039" w:rsidP="00FC1039">
            <w:pPr>
              <w:jc w:val="center"/>
              <w:rPr>
                <w:sz w:val="24"/>
                <w:szCs w:val="24"/>
              </w:rPr>
            </w:pPr>
            <w:r w:rsidRPr="00FC1039">
              <w:rPr>
                <w:sz w:val="24"/>
                <w:szCs w:val="24"/>
              </w:rPr>
              <w:t>14903,87</w:t>
            </w:r>
          </w:p>
        </w:tc>
      </w:tr>
    </w:tbl>
    <w:p w:rsidR="00312B30" w:rsidRPr="002929F8" w:rsidRDefault="00312B30" w:rsidP="00312B30">
      <w:pPr>
        <w:tabs>
          <w:tab w:val="left" w:pos="0"/>
          <w:tab w:val="right" w:pos="284"/>
          <w:tab w:val="left" w:pos="426"/>
          <w:tab w:val="left" w:pos="567"/>
          <w:tab w:val="left" w:pos="851"/>
        </w:tabs>
        <w:jc w:val="center"/>
        <w:rPr>
          <w:rFonts w:eastAsia="Times New Roman"/>
          <w:sz w:val="24"/>
          <w:szCs w:val="24"/>
          <w:lang w:eastAsia="ru-RU"/>
        </w:rPr>
      </w:pPr>
    </w:p>
    <w:p w:rsidR="0083333D" w:rsidRDefault="0083333D" w:rsidP="00ED2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4D1020" w:rsidRDefault="004D1020" w:rsidP="00ED2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  <w:sectPr w:rsidR="004D1020" w:rsidSect="004D1020">
          <w:pgSz w:w="16838" w:h="11906" w:orient="landscape"/>
          <w:pgMar w:top="567" w:right="567" w:bottom="851" w:left="1134" w:header="709" w:footer="709" w:gutter="0"/>
          <w:cols w:space="708"/>
          <w:titlePg/>
          <w:docGrid w:linePitch="381"/>
        </w:sectPr>
      </w:pPr>
    </w:p>
    <w:p w:rsidR="007673D2" w:rsidRDefault="007673D2" w:rsidP="007673D2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48157E" w:rsidRPr="0048157E" w:rsidRDefault="007673D2" w:rsidP="009815F4">
      <w:pPr>
        <w:pStyle w:val="ConsPlusNormal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48157E">
        <w:rPr>
          <w:rFonts w:ascii="Times New Roman" w:hAnsi="Times New Roman"/>
          <w:b/>
          <w:sz w:val="24"/>
          <w:szCs w:val="24"/>
        </w:rPr>
        <w:t xml:space="preserve">Общая характеристика сферы </w:t>
      </w:r>
      <w:r w:rsidR="009815F4" w:rsidRPr="0048157E">
        <w:rPr>
          <w:rFonts w:ascii="Times New Roman" w:hAnsi="Times New Roman"/>
          <w:b/>
          <w:sz w:val="24"/>
          <w:szCs w:val="24"/>
        </w:rPr>
        <w:t>культуры закрытого адм</w:t>
      </w:r>
      <w:r w:rsidR="0048157E" w:rsidRPr="0048157E">
        <w:rPr>
          <w:rFonts w:ascii="Times New Roman" w:hAnsi="Times New Roman"/>
          <w:b/>
          <w:sz w:val="24"/>
          <w:szCs w:val="24"/>
        </w:rPr>
        <w:t xml:space="preserve">инистративно- </w:t>
      </w:r>
      <w:r w:rsidR="009815F4" w:rsidRPr="0048157E">
        <w:rPr>
          <w:rFonts w:ascii="Times New Roman" w:hAnsi="Times New Roman"/>
          <w:b/>
          <w:sz w:val="24"/>
          <w:szCs w:val="24"/>
        </w:rPr>
        <w:t>территориального образования</w:t>
      </w:r>
      <w:r w:rsidRPr="0048157E">
        <w:rPr>
          <w:rFonts w:ascii="Times New Roman" w:hAnsi="Times New Roman"/>
          <w:b/>
          <w:sz w:val="24"/>
          <w:szCs w:val="24"/>
        </w:rPr>
        <w:t xml:space="preserve"> городской округ Молодежный </w:t>
      </w:r>
    </w:p>
    <w:p w:rsidR="007673D2" w:rsidRDefault="007673D2" w:rsidP="0048157E">
      <w:pPr>
        <w:pStyle w:val="ConsPlusNormal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48157E">
        <w:rPr>
          <w:rFonts w:ascii="Times New Roman" w:hAnsi="Times New Roman"/>
          <w:b/>
          <w:sz w:val="24"/>
          <w:szCs w:val="24"/>
        </w:rPr>
        <w:t>Московской области.</w:t>
      </w:r>
    </w:p>
    <w:p w:rsidR="0048157E" w:rsidRPr="0048157E" w:rsidRDefault="0048157E" w:rsidP="0048157E">
      <w:pPr>
        <w:pStyle w:val="ConsPlusNormal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7673D2" w:rsidRPr="0048157E" w:rsidRDefault="007673D2" w:rsidP="007673D2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48157E">
        <w:rPr>
          <w:rFonts w:ascii="Times New Roman" w:hAnsi="Times New Roman"/>
          <w:b/>
          <w:sz w:val="24"/>
          <w:szCs w:val="24"/>
        </w:rPr>
        <w:t>2.1. Характеристика ситуации и основных проблем сферы культуры закрытого административно-территориального образования городской округ Молодежный Московской области</w:t>
      </w:r>
    </w:p>
    <w:p w:rsidR="009815F4" w:rsidRPr="0048157E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8157E">
        <w:rPr>
          <w:rFonts w:ascii="Times New Roman" w:hAnsi="Times New Roman"/>
          <w:sz w:val="24"/>
          <w:szCs w:val="24"/>
        </w:rPr>
        <w:t xml:space="preserve">В настоящее время сеть организаций культуры закрытого административно- территориального образования городской округ Молодежный Московской области состоит из 1 муниципальной библиотеки и 1 </w:t>
      </w:r>
      <w:r w:rsidR="009815F4" w:rsidRPr="0048157E">
        <w:rPr>
          <w:rFonts w:ascii="Times New Roman" w:hAnsi="Times New Roman"/>
          <w:sz w:val="24"/>
          <w:szCs w:val="24"/>
        </w:rPr>
        <w:t>МКУ «ДК «Молодёжный».</w:t>
      </w:r>
    </w:p>
    <w:p w:rsidR="007673D2" w:rsidRPr="0048157E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8157E">
        <w:rPr>
          <w:rFonts w:ascii="Times New Roman" w:hAnsi="Times New Roman"/>
          <w:sz w:val="24"/>
          <w:szCs w:val="24"/>
        </w:rPr>
        <w:t>Несмотря на то, что в последние годы наблюдается отрицательная динамика показателей библиотечно-информа</w:t>
      </w:r>
      <w:r w:rsidR="00812DA6" w:rsidRPr="0048157E">
        <w:rPr>
          <w:rFonts w:ascii="Times New Roman" w:hAnsi="Times New Roman"/>
          <w:sz w:val="24"/>
          <w:szCs w:val="24"/>
        </w:rPr>
        <w:t>ционного обслуживания населения</w:t>
      </w:r>
      <w:r w:rsidRPr="0048157E">
        <w:rPr>
          <w:rFonts w:ascii="Times New Roman" w:hAnsi="Times New Roman"/>
          <w:sz w:val="24"/>
          <w:szCs w:val="24"/>
        </w:rPr>
        <w:t xml:space="preserve"> Московской области, число пользователей библиотекой городского округа </w:t>
      </w:r>
      <w:r w:rsidR="00812DA6" w:rsidRPr="0048157E">
        <w:rPr>
          <w:rFonts w:ascii="Times New Roman" w:hAnsi="Times New Roman"/>
          <w:sz w:val="24"/>
          <w:szCs w:val="24"/>
        </w:rPr>
        <w:t xml:space="preserve">Молодежный не уменьшается, </w:t>
      </w:r>
      <w:r w:rsidRPr="0048157E">
        <w:rPr>
          <w:rFonts w:ascii="Times New Roman" w:hAnsi="Times New Roman"/>
          <w:sz w:val="24"/>
          <w:szCs w:val="24"/>
        </w:rPr>
        <w:t xml:space="preserve">число посещений, и объем книговыдачи сохраняется благодаря посещению учащихся начальной школы </w:t>
      </w:r>
      <w:r w:rsidR="009815F4" w:rsidRPr="0048157E">
        <w:rPr>
          <w:rFonts w:ascii="Times New Roman" w:hAnsi="Times New Roman"/>
          <w:sz w:val="24"/>
          <w:szCs w:val="24"/>
        </w:rPr>
        <w:t>и служащих воинских</w:t>
      </w:r>
      <w:r w:rsidRPr="0048157E">
        <w:rPr>
          <w:rFonts w:ascii="Times New Roman" w:hAnsi="Times New Roman"/>
          <w:sz w:val="24"/>
          <w:szCs w:val="24"/>
        </w:rPr>
        <w:t xml:space="preserve"> частей, находящихся на территории городского округа.</w:t>
      </w:r>
    </w:p>
    <w:p w:rsidR="007673D2" w:rsidRPr="0048157E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8157E">
        <w:rPr>
          <w:rFonts w:ascii="Times New Roman" w:hAnsi="Times New Roman"/>
          <w:sz w:val="24"/>
          <w:szCs w:val="24"/>
        </w:rPr>
        <w:t>Отрицательная динамика основных показателей библиотечно-информационного обслуживания населения Московской области свидетельствует о том, что уровень и качество предоставления библиотечных услуг не всегда в полной мере соответствуют потребностям жителей в информационном обеспечении.</w:t>
      </w:r>
    </w:p>
    <w:p w:rsidR="007673D2" w:rsidRPr="0048157E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8157E">
        <w:rPr>
          <w:rFonts w:ascii="Times New Roman" w:hAnsi="Times New Roman"/>
          <w:sz w:val="24"/>
          <w:szCs w:val="24"/>
        </w:rPr>
        <w:t>По данным опросов пользователей общедоступных библиотек Московской области читательский спрос определяется, в первую очередь, двумя факторами: это новые поступления в библиотеку и информационная доступность.</w:t>
      </w:r>
    </w:p>
    <w:p w:rsidR="007673D2" w:rsidRPr="0048157E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8157E">
        <w:rPr>
          <w:rFonts w:ascii="Times New Roman" w:hAnsi="Times New Roman"/>
          <w:sz w:val="24"/>
          <w:szCs w:val="24"/>
        </w:rPr>
        <w:t xml:space="preserve">МУК «Библиотека городского округа Молодёжный Московской области» </w:t>
      </w:r>
      <w:r w:rsidR="00414816" w:rsidRPr="0048157E">
        <w:rPr>
          <w:rFonts w:ascii="Times New Roman" w:hAnsi="Times New Roman"/>
          <w:sz w:val="24"/>
          <w:szCs w:val="24"/>
        </w:rPr>
        <w:t>приобретает ежегодно около</w:t>
      </w:r>
      <w:r w:rsidRPr="0048157E">
        <w:rPr>
          <w:rFonts w:ascii="Times New Roman" w:hAnsi="Times New Roman"/>
          <w:sz w:val="24"/>
          <w:szCs w:val="24"/>
        </w:rPr>
        <w:t xml:space="preserve"> 135 книг на тысячу жителей. Ежегодное обновление фондов </w:t>
      </w:r>
      <w:r w:rsidR="00414816" w:rsidRPr="0048157E">
        <w:rPr>
          <w:rFonts w:ascii="Times New Roman" w:hAnsi="Times New Roman"/>
          <w:sz w:val="24"/>
          <w:szCs w:val="24"/>
        </w:rPr>
        <w:t>планируется провести из</w:t>
      </w:r>
      <w:r w:rsidRPr="0048157E">
        <w:rPr>
          <w:rFonts w:ascii="Times New Roman" w:hAnsi="Times New Roman"/>
          <w:sz w:val="24"/>
          <w:szCs w:val="24"/>
        </w:rPr>
        <w:t xml:space="preserve">-за списания ветхой и морально устаревшей литературы, которая не способствует полноценному удовлетворению образовательных и </w:t>
      </w:r>
      <w:r w:rsidR="00414816" w:rsidRPr="0048157E">
        <w:rPr>
          <w:rFonts w:ascii="Times New Roman" w:hAnsi="Times New Roman"/>
          <w:sz w:val="24"/>
          <w:szCs w:val="24"/>
        </w:rPr>
        <w:t>культурных запросов</w:t>
      </w:r>
      <w:r w:rsidRPr="0048157E">
        <w:rPr>
          <w:rFonts w:ascii="Times New Roman" w:hAnsi="Times New Roman"/>
          <w:sz w:val="24"/>
          <w:szCs w:val="24"/>
        </w:rPr>
        <w:t xml:space="preserve"> пользователей библиотеки.</w:t>
      </w:r>
    </w:p>
    <w:p w:rsidR="007673D2" w:rsidRPr="0048157E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8157E">
        <w:rPr>
          <w:rFonts w:ascii="Times New Roman" w:hAnsi="Times New Roman"/>
          <w:sz w:val="24"/>
          <w:szCs w:val="24"/>
        </w:rPr>
        <w:t>В библиотеке, в основном, стоит новое компьютерное оборудование. Ежегодно проводится текущий ремонт помещения.</w:t>
      </w:r>
    </w:p>
    <w:p w:rsidR="007673D2" w:rsidRPr="0048157E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8157E">
        <w:rPr>
          <w:rFonts w:ascii="Times New Roman" w:hAnsi="Times New Roman"/>
          <w:sz w:val="24"/>
          <w:szCs w:val="24"/>
        </w:rPr>
        <w:t>Здание библиотеки оснащено системой сигнализации и пожарной безопасности.</w:t>
      </w:r>
    </w:p>
    <w:p w:rsidR="007673D2" w:rsidRPr="0048157E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8157E">
        <w:rPr>
          <w:rFonts w:ascii="Times New Roman" w:hAnsi="Times New Roman"/>
          <w:sz w:val="24"/>
          <w:szCs w:val="24"/>
        </w:rPr>
        <w:t xml:space="preserve">Планируется создание электронного читательского билета. Все новые поступления литературы вносятся в электронный каталог. </w:t>
      </w:r>
      <w:r w:rsidR="00414816" w:rsidRPr="0048157E">
        <w:rPr>
          <w:rFonts w:ascii="Times New Roman" w:hAnsi="Times New Roman"/>
          <w:sz w:val="24"/>
          <w:szCs w:val="24"/>
        </w:rPr>
        <w:t>Планируется создание</w:t>
      </w:r>
      <w:r w:rsidRPr="0048157E">
        <w:rPr>
          <w:rFonts w:ascii="Times New Roman" w:hAnsi="Times New Roman"/>
          <w:sz w:val="24"/>
          <w:szCs w:val="24"/>
        </w:rPr>
        <w:t xml:space="preserve"> базы читателей.</w:t>
      </w:r>
    </w:p>
    <w:p w:rsidR="007673D2" w:rsidRPr="0048157E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8157E">
        <w:rPr>
          <w:rFonts w:ascii="Times New Roman" w:hAnsi="Times New Roman"/>
          <w:sz w:val="24"/>
          <w:szCs w:val="24"/>
        </w:rPr>
        <w:t>В рамках идеологии современного информационного общества библиотеки являются одним из ключевых звеньев обеспечении реализации конституционных прав граждан на информацию и доступ к культурным ценностям. В связи с этим роль библиотек как информационных центров и центров культурной жизни становится все более актуальной.</w:t>
      </w:r>
    </w:p>
    <w:p w:rsidR="007673D2" w:rsidRPr="0048157E" w:rsidRDefault="007673D2" w:rsidP="007673D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8157E">
        <w:rPr>
          <w:rFonts w:ascii="Times New Roman" w:hAnsi="Times New Roman"/>
          <w:sz w:val="24"/>
          <w:szCs w:val="24"/>
        </w:rPr>
        <w:t>Для Подмосковья вопрос развития информационно-библиотечного обслуживания населения имеет важное значение, так как в Московской области очень высокая концентрация учебных заведений, научно-исследовательских учреждений и организаций, наукоемких предприятий. Поэтому задачи по созданию современного, технологичного информационного пространства, формированию эффективной культурно-образовательной, просветительской среды развития населения Московской области, и в первую очередь детей и молодежи, стоят со всей очевидностью.</w:t>
      </w:r>
    </w:p>
    <w:p w:rsidR="009815F4" w:rsidRPr="0048157E" w:rsidRDefault="009815F4" w:rsidP="0048157E">
      <w:pPr>
        <w:pStyle w:val="ConsPlusNormal"/>
        <w:rPr>
          <w:rFonts w:ascii="Times New Roman" w:hAnsi="Times New Roman"/>
          <w:sz w:val="24"/>
          <w:szCs w:val="24"/>
        </w:rPr>
      </w:pPr>
    </w:p>
    <w:p w:rsidR="007673D2" w:rsidRPr="0048157E" w:rsidRDefault="007673D2" w:rsidP="009815F4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48157E">
        <w:rPr>
          <w:rFonts w:ascii="Times New Roman" w:hAnsi="Times New Roman"/>
          <w:b/>
          <w:sz w:val="24"/>
          <w:szCs w:val="24"/>
        </w:rPr>
        <w:t>2.2.Прогноз развития сферы культуры</w:t>
      </w:r>
    </w:p>
    <w:p w:rsidR="007673D2" w:rsidRPr="0048157E" w:rsidRDefault="007673D2" w:rsidP="007673D2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48157E">
        <w:rPr>
          <w:rFonts w:ascii="Times New Roman" w:hAnsi="Times New Roman"/>
          <w:b/>
          <w:sz w:val="24"/>
          <w:szCs w:val="24"/>
        </w:rPr>
        <w:t>2.2.1.Инерционный прогноз развития сферы культуры</w:t>
      </w:r>
    </w:p>
    <w:p w:rsidR="007673D2" w:rsidRPr="0048157E" w:rsidRDefault="007673D2" w:rsidP="007673D2">
      <w:pPr>
        <w:autoSpaceDE w:val="0"/>
        <w:autoSpaceDN w:val="0"/>
        <w:adjustRightInd w:val="0"/>
        <w:ind w:firstLine="709"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>При отсутствии поддержки в сфере культуры продолжится тенденция снижения качества и количества оказываемых услуг, снизится уровень удовлетворенности населения услугами культуры. Продолжится ухудшение состояния материально-технической базы учреждений культуры.</w:t>
      </w:r>
    </w:p>
    <w:p w:rsidR="007673D2" w:rsidRPr="0048157E" w:rsidRDefault="007673D2" w:rsidP="007673D2">
      <w:pPr>
        <w:jc w:val="both"/>
        <w:rPr>
          <w:sz w:val="24"/>
          <w:szCs w:val="24"/>
        </w:rPr>
      </w:pPr>
    </w:p>
    <w:p w:rsidR="007673D2" w:rsidRPr="0048157E" w:rsidRDefault="007673D2" w:rsidP="007673D2">
      <w:pPr>
        <w:pStyle w:val="ConsPlusNormal"/>
        <w:ind w:firstLine="709"/>
        <w:jc w:val="center"/>
        <w:rPr>
          <w:rStyle w:val="A50"/>
          <w:rFonts w:ascii="Times New Roman" w:hAnsi="Times New Roman"/>
          <w:b/>
          <w:sz w:val="24"/>
          <w:szCs w:val="24"/>
        </w:rPr>
      </w:pPr>
      <w:r w:rsidRPr="0048157E">
        <w:rPr>
          <w:rFonts w:ascii="Times New Roman" w:hAnsi="Times New Roman"/>
          <w:b/>
          <w:sz w:val="24"/>
          <w:szCs w:val="24"/>
        </w:rPr>
        <w:t>2.2.2. Прогноз развития сферы культуры с учетом реализации Программы.</w:t>
      </w:r>
    </w:p>
    <w:p w:rsidR="007673D2" w:rsidRPr="0048157E" w:rsidRDefault="007673D2" w:rsidP="007673D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>Реализация Программы к 20</w:t>
      </w:r>
      <w:r w:rsidR="009815F4" w:rsidRPr="0048157E">
        <w:rPr>
          <w:rFonts w:eastAsia="Times New Roman" w:cs="Calibri"/>
          <w:sz w:val="24"/>
          <w:szCs w:val="24"/>
          <w:lang w:eastAsia="ru-RU"/>
        </w:rPr>
        <w:t>25</w:t>
      </w:r>
      <w:r w:rsidRPr="0048157E">
        <w:rPr>
          <w:rFonts w:eastAsia="Times New Roman" w:cs="Calibri"/>
          <w:sz w:val="24"/>
          <w:szCs w:val="24"/>
          <w:lang w:eastAsia="ru-RU"/>
        </w:rPr>
        <w:t xml:space="preserve"> году позволит создать условия, обеспечивающие равный и свободный доступ населения ко всему спектру культурных благ, внедрить современные информационные и творческие технологии в культурную деятельность, создать систему широкой информированности населения о культурной жизни области и установить устойчивую обратную связь.</w:t>
      </w:r>
    </w:p>
    <w:p w:rsidR="007673D2" w:rsidRPr="0048157E" w:rsidRDefault="007673D2" w:rsidP="007673D2">
      <w:pPr>
        <w:autoSpaceDE w:val="0"/>
        <w:autoSpaceDN w:val="0"/>
        <w:adjustRightInd w:val="0"/>
        <w:ind w:firstLine="709"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lastRenderedPageBreak/>
        <w:t xml:space="preserve">Одним из важнейших результатов реализации Программы должно стать доведение размера средней заработной платы работников учреждений культуры </w:t>
      </w:r>
      <w:r w:rsidR="0048157E">
        <w:rPr>
          <w:rFonts w:eastAsia="Times New Roman" w:cs="Calibri"/>
          <w:sz w:val="24"/>
          <w:szCs w:val="24"/>
          <w:lang w:eastAsia="ru-RU"/>
        </w:rPr>
        <w:t>закрытого административно-территориального образования</w:t>
      </w:r>
      <w:r w:rsidRPr="0048157E">
        <w:rPr>
          <w:rFonts w:eastAsia="Times New Roman" w:cs="Calibri"/>
          <w:sz w:val="24"/>
          <w:szCs w:val="24"/>
          <w:lang w:eastAsia="ru-RU"/>
        </w:rPr>
        <w:t xml:space="preserve"> городской округ Молодежный до уровня средней заработной платы в Московской области.</w:t>
      </w:r>
    </w:p>
    <w:p w:rsidR="007673D2" w:rsidRPr="0048157E" w:rsidRDefault="007673D2" w:rsidP="007673D2">
      <w:pPr>
        <w:jc w:val="center"/>
        <w:rPr>
          <w:sz w:val="24"/>
          <w:szCs w:val="24"/>
        </w:rPr>
      </w:pPr>
    </w:p>
    <w:p w:rsidR="007673D2" w:rsidRPr="0048157E" w:rsidRDefault="007673D2" w:rsidP="007673D2">
      <w:pPr>
        <w:pStyle w:val="ConsPlusNormal"/>
        <w:ind w:firstLine="709"/>
        <w:jc w:val="center"/>
        <w:rPr>
          <w:b/>
          <w:sz w:val="24"/>
          <w:szCs w:val="24"/>
        </w:rPr>
      </w:pPr>
      <w:r w:rsidRPr="0048157E">
        <w:rPr>
          <w:rFonts w:ascii="Times New Roman" w:hAnsi="Times New Roman"/>
          <w:b/>
          <w:sz w:val="24"/>
          <w:szCs w:val="24"/>
        </w:rPr>
        <w:t>2.3. Цели и задачи Программы.</w:t>
      </w:r>
    </w:p>
    <w:p w:rsidR="007673D2" w:rsidRPr="0048157E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 xml:space="preserve">Цель Программы - повышение качества жизни жителей </w:t>
      </w:r>
      <w:r w:rsidR="009815F4" w:rsidRPr="0048157E">
        <w:rPr>
          <w:rFonts w:eastAsia="Times New Roman" w:cs="Calibri"/>
          <w:sz w:val="24"/>
          <w:szCs w:val="24"/>
          <w:lang w:eastAsia="ru-RU"/>
        </w:rPr>
        <w:t xml:space="preserve">закрытого административно-территориального образования </w:t>
      </w:r>
      <w:r w:rsidRPr="0048157E">
        <w:rPr>
          <w:rFonts w:eastAsia="Times New Roman" w:cs="Calibri"/>
          <w:sz w:val="24"/>
          <w:szCs w:val="24"/>
          <w:lang w:eastAsia="ru-RU"/>
        </w:rPr>
        <w:t>городской округ Молодежный путем развития услуг в сфере культуры</w:t>
      </w:r>
      <w:r w:rsidR="0048157E" w:rsidRPr="0048157E">
        <w:rPr>
          <w:rFonts w:eastAsia="Times New Roman" w:cs="Calibri"/>
          <w:sz w:val="24"/>
          <w:szCs w:val="24"/>
          <w:lang w:eastAsia="ru-RU"/>
        </w:rPr>
        <w:t>:</w:t>
      </w:r>
    </w:p>
    <w:p w:rsidR="007673D2" w:rsidRPr="0048157E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>обеспечение роста числа посетителей библиотеки;</w:t>
      </w:r>
    </w:p>
    <w:p w:rsidR="007673D2" w:rsidRPr="0048157E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 xml:space="preserve"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</w:t>
      </w:r>
      <w:r w:rsidR="00414816" w:rsidRPr="0048157E">
        <w:rPr>
          <w:rFonts w:eastAsia="Times New Roman" w:cs="Calibri"/>
          <w:sz w:val="24"/>
          <w:szCs w:val="24"/>
          <w:lang w:eastAsia="ru-RU"/>
        </w:rPr>
        <w:t>оборудованием, приобретение</w:t>
      </w:r>
      <w:r w:rsidRPr="0048157E">
        <w:rPr>
          <w:rFonts w:eastAsia="Times New Roman" w:cs="Calibri"/>
          <w:sz w:val="24"/>
          <w:szCs w:val="24"/>
          <w:lang w:eastAsia="ru-RU"/>
        </w:rPr>
        <w:t xml:space="preserve"> зданий для последующего размещения культурно - досуговых учреждений;</w:t>
      </w:r>
    </w:p>
    <w:p w:rsidR="007673D2" w:rsidRPr="0048157E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 xml:space="preserve">организация культурно-досуговой </w:t>
      </w:r>
      <w:r w:rsidR="00414816" w:rsidRPr="0048157E">
        <w:rPr>
          <w:rFonts w:eastAsia="Times New Roman" w:cs="Calibri"/>
          <w:sz w:val="24"/>
          <w:szCs w:val="24"/>
          <w:lang w:eastAsia="ru-RU"/>
        </w:rPr>
        <w:t>работы в</w:t>
      </w:r>
      <w:r w:rsidRPr="0048157E">
        <w:rPr>
          <w:rFonts w:eastAsia="Times New Roman" w:cs="Calibri"/>
          <w:sz w:val="24"/>
          <w:szCs w:val="24"/>
          <w:lang w:eastAsia="ru-RU"/>
        </w:rPr>
        <w:t xml:space="preserve"> </w:t>
      </w:r>
      <w:r w:rsidR="009815F4" w:rsidRPr="0048157E">
        <w:rPr>
          <w:rFonts w:eastAsia="Times New Roman" w:cs="Calibri"/>
          <w:sz w:val="24"/>
          <w:szCs w:val="24"/>
          <w:lang w:eastAsia="ru-RU"/>
        </w:rPr>
        <w:t>закрытом административно-территориальным образованием</w:t>
      </w:r>
      <w:r w:rsidRPr="0048157E">
        <w:rPr>
          <w:rFonts w:eastAsia="Times New Roman" w:cs="Calibri"/>
          <w:sz w:val="24"/>
          <w:szCs w:val="24"/>
          <w:lang w:eastAsia="ru-RU"/>
        </w:rPr>
        <w:t xml:space="preserve"> городской округ Молодежный.</w:t>
      </w:r>
    </w:p>
    <w:p w:rsidR="007673D2" w:rsidRPr="0048157E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48157E">
        <w:rPr>
          <w:b/>
          <w:sz w:val="24"/>
          <w:szCs w:val="24"/>
        </w:rPr>
        <w:t>3. Планируемые результаты реализации Программы.</w:t>
      </w:r>
    </w:p>
    <w:p w:rsidR="007673D2" w:rsidRPr="0048157E" w:rsidRDefault="007673D2" w:rsidP="007673D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>-Качественное предоставление библиотечных услуг населению;</w:t>
      </w:r>
    </w:p>
    <w:p w:rsidR="007673D2" w:rsidRPr="0048157E" w:rsidRDefault="007673D2" w:rsidP="007673D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 xml:space="preserve">-Соотношение средней заработной платы </w:t>
      </w:r>
      <w:r w:rsidR="00414816" w:rsidRPr="0048157E">
        <w:rPr>
          <w:rFonts w:eastAsia="Times New Roman" w:cs="Calibri"/>
          <w:sz w:val="24"/>
          <w:szCs w:val="24"/>
          <w:lang w:eastAsia="ru-RU"/>
        </w:rPr>
        <w:t>работников учреждений</w:t>
      </w:r>
      <w:r w:rsidRPr="0048157E">
        <w:rPr>
          <w:rFonts w:eastAsia="Times New Roman" w:cs="Calibri"/>
          <w:sz w:val="24"/>
          <w:szCs w:val="24"/>
          <w:lang w:eastAsia="ru-RU"/>
        </w:rPr>
        <w:t xml:space="preserve"> культуры к средней заработной плате в Московской области -100%;</w:t>
      </w:r>
    </w:p>
    <w:p w:rsidR="007673D2" w:rsidRPr="0048157E" w:rsidRDefault="007673D2" w:rsidP="007673D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 xml:space="preserve">- Доля населения, участвующего в коллективах народного творчества и школах искусств составит </w:t>
      </w:r>
      <w:r w:rsidR="009815F4" w:rsidRPr="0048157E">
        <w:rPr>
          <w:rFonts w:eastAsia="Times New Roman" w:cs="Calibri"/>
          <w:sz w:val="24"/>
          <w:szCs w:val="24"/>
          <w:lang w:eastAsia="ru-RU"/>
        </w:rPr>
        <w:t>9,7</w:t>
      </w:r>
      <w:r w:rsidRPr="0048157E">
        <w:rPr>
          <w:rFonts w:eastAsia="Times New Roman" w:cs="Calibri"/>
          <w:sz w:val="24"/>
          <w:szCs w:val="24"/>
          <w:lang w:eastAsia="ru-RU"/>
        </w:rPr>
        <w:t>%.</w:t>
      </w:r>
    </w:p>
    <w:p w:rsidR="007673D2" w:rsidRPr="0048157E" w:rsidRDefault="007673D2" w:rsidP="007673D2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 xml:space="preserve">Состав показателей эффективности реализации Программы увязан с основными мероприятиями и позволяет оценить ожидаемые результаты и эффективность ее реализации на период до </w:t>
      </w:r>
      <w:r w:rsidR="009815F4" w:rsidRPr="0048157E">
        <w:rPr>
          <w:rFonts w:eastAsia="Times New Roman" w:cs="Calibri"/>
          <w:sz w:val="24"/>
          <w:szCs w:val="24"/>
          <w:lang w:eastAsia="ru-RU"/>
        </w:rPr>
        <w:t>2025</w:t>
      </w:r>
      <w:r w:rsidRPr="0048157E">
        <w:rPr>
          <w:rFonts w:eastAsia="Times New Roman" w:cs="Calibri"/>
          <w:sz w:val="24"/>
          <w:szCs w:val="24"/>
          <w:lang w:eastAsia="ru-RU"/>
        </w:rPr>
        <w:t xml:space="preserve"> года.</w:t>
      </w:r>
    </w:p>
    <w:p w:rsidR="007673D2" w:rsidRPr="0048157E" w:rsidRDefault="007673D2" w:rsidP="0048157E">
      <w:pPr>
        <w:autoSpaceDE w:val="0"/>
        <w:autoSpaceDN w:val="0"/>
        <w:adjustRightInd w:val="0"/>
        <w:ind w:firstLine="709"/>
        <w:contextualSpacing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>Методика расчета значений показателей эффективности реализации Программы приведена в разделе 4.</w:t>
      </w:r>
    </w:p>
    <w:p w:rsidR="007673D2" w:rsidRPr="0048157E" w:rsidRDefault="007673D2" w:rsidP="007673D2">
      <w:pPr>
        <w:pStyle w:val="ConsPlusNormal"/>
        <w:ind w:firstLine="709"/>
        <w:jc w:val="center"/>
        <w:rPr>
          <w:rFonts w:ascii="Times New Roman" w:hAnsi="Times New Roman"/>
          <w:sz w:val="24"/>
          <w:szCs w:val="24"/>
        </w:rPr>
      </w:pPr>
      <w:r w:rsidRPr="0048157E">
        <w:rPr>
          <w:rFonts w:ascii="Times New Roman" w:hAnsi="Times New Roman"/>
          <w:b/>
          <w:sz w:val="24"/>
          <w:szCs w:val="24"/>
        </w:rPr>
        <w:t>3.1 Характеристика основных мероприятий Программы</w:t>
      </w:r>
      <w:r w:rsidRPr="0048157E">
        <w:rPr>
          <w:rFonts w:ascii="Times New Roman" w:hAnsi="Times New Roman"/>
          <w:sz w:val="24"/>
          <w:szCs w:val="24"/>
        </w:rPr>
        <w:t>.</w:t>
      </w:r>
    </w:p>
    <w:p w:rsidR="009815F4" w:rsidRPr="0048157E" w:rsidRDefault="007673D2" w:rsidP="0048157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8157E">
        <w:rPr>
          <w:rFonts w:eastAsia="Times New Roman" w:cs="Calibri"/>
          <w:sz w:val="24"/>
          <w:szCs w:val="24"/>
          <w:lang w:eastAsia="ru-RU"/>
        </w:rPr>
        <w:t>Характеристика основных мероприятий Программы приведена в перечнях мероприятий Программы.</w:t>
      </w:r>
      <w:r w:rsidR="0048157E" w:rsidRPr="0048157E">
        <w:rPr>
          <w:sz w:val="24"/>
          <w:szCs w:val="24"/>
        </w:rPr>
        <w:t xml:space="preserve"> </w:t>
      </w:r>
    </w:p>
    <w:p w:rsidR="0048157E" w:rsidRPr="0048157E" w:rsidRDefault="0048157E" w:rsidP="0048157E">
      <w:pPr>
        <w:pStyle w:val="ConsPlusNormal"/>
        <w:ind w:firstLine="709"/>
        <w:rPr>
          <w:rFonts w:ascii="Times New Roman" w:hAnsi="Times New Roman"/>
          <w:sz w:val="24"/>
          <w:szCs w:val="24"/>
        </w:rPr>
      </w:pPr>
    </w:p>
    <w:p w:rsidR="007673D2" w:rsidRPr="0048157E" w:rsidRDefault="007673D2" w:rsidP="007673D2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48157E">
        <w:rPr>
          <w:rFonts w:ascii="Times New Roman" w:hAnsi="Times New Roman"/>
          <w:b/>
          <w:sz w:val="24"/>
          <w:szCs w:val="24"/>
        </w:rPr>
        <w:t>3.2. Финансовое обеспечение Программы.</w:t>
      </w:r>
    </w:p>
    <w:p w:rsidR="007673D2" w:rsidRPr="0048157E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</w:p>
    <w:p w:rsidR="007673D2" w:rsidRPr="0048157E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Times New Roman" w:cs="Calibri"/>
          <w:sz w:val="24"/>
          <w:szCs w:val="24"/>
          <w:lang w:eastAsia="ru-RU"/>
        </w:rPr>
      </w:pPr>
      <w:r w:rsidRPr="0048157E">
        <w:rPr>
          <w:rFonts w:eastAsia="Times New Roman" w:cs="Calibri"/>
          <w:sz w:val="24"/>
          <w:szCs w:val="24"/>
          <w:lang w:eastAsia="ru-RU"/>
        </w:rPr>
        <w:t xml:space="preserve">Финансирование Программы будет осуществляться из </w:t>
      </w:r>
      <w:r w:rsidR="00414816" w:rsidRPr="0048157E">
        <w:rPr>
          <w:rFonts w:eastAsia="Times New Roman" w:cs="Calibri"/>
          <w:sz w:val="24"/>
          <w:szCs w:val="24"/>
          <w:lang w:eastAsia="ru-RU"/>
        </w:rPr>
        <w:t>местного бюджета</w:t>
      </w:r>
      <w:r w:rsidRPr="0048157E">
        <w:rPr>
          <w:rFonts w:eastAsia="Times New Roman" w:cs="Calibri"/>
          <w:sz w:val="24"/>
          <w:szCs w:val="24"/>
          <w:lang w:eastAsia="ru-RU"/>
        </w:rPr>
        <w:t xml:space="preserve"> и бюджета Московской области.</w:t>
      </w:r>
    </w:p>
    <w:p w:rsidR="007673D2" w:rsidRPr="0048157E" w:rsidRDefault="007673D2" w:rsidP="007673D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8157E">
        <w:rPr>
          <w:rFonts w:eastAsia="Times New Roman" w:cs="Calibri"/>
          <w:sz w:val="24"/>
          <w:szCs w:val="24"/>
          <w:lang w:eastAsia="ru-RU"/>
        </w:rPr>
        <w:t xml:space="preserve">Объемы финансирования Программы из бюджета Московской области уточняются в соответствии с законом Московской области о бюджете Московской области на очередной финансовый год и плановый период, объемы финансирования Программы из местного бюджета уточняются решением Совета депутатов о </w:t>
      </w:r>
      <w:r w:rsidR="00414816" w:rsidRPr="0048157E">
        <w:rPr>
          <w:rFonts w:eastAsia="Times New Roman" w:cs="Calibri"/>
          <w:sz w:val="24"/>
          <w:szCs w:val="24"/>
          <w:lang w:eastAsia="ru-RU"/>
        </w:rPr>
        <w:t>бюджете,</w:t>
      </w:r>
      <w:r w:rsidRPr="0048157E">
        <w:rPr>
          <w:rFonts w:eastAsia="Times New Roman" w:cs="Calibri"/>
          <w:sz w:val="24"/>
          <w:szCs w:val="24"/>
          <w:lang w:eastAsia="ru-RU"/>
        </w:rPr>
        <w:t xml:space="preserve"> </w:t>
      </w:r>
      <w:r w:rsidR="009815F4" w:rsidRPr="0048157E">
        <w:rPr>
          <w:rFonts w:eastAsia="Times New Roman" w:cs="Calibri"/>
          <w:sz w:val="24"/>
          <w:szCs w:val="24"/>
          <w:lang w:eastAsia="ru-RU"/>
        </w:rPr>
        <w:t xml:space="preserve">закрытого административно-территориального образования </w:t>
      </w:r>
      <w:r w:rsidRPr="0048157E">
        <w:rPr>
          <w:rFonts w:eastAsia="Times New Roman" w:cs="Calibri"/>
          <w:sz w:val="24"/>
          <w:szCs w:val="24"/>
          <w:lang w:eastAsia="ru-RU"/>
        </w:rPr>
        <w:t>городской округ Молодежный Московской области.</w:t>
      </w:r>
    </w:p>
    <w:p w:rsidR="007673D2" w:rsidRPr="0048157E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73D2" w:rsidRPr="0048157E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73D2" w:rsidRPr="0048157E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73D2" w:rsidRPr="0048157E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73D2" w:rsidRPr="0048157E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73D2" w:rsidRPr="0048157E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73D2" w:rsidRPr="0048157E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73D2" w:rsidRPr="0048157E" w:rsidRDefault="007673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  <w:sectPr w:rsidR="007673D2" w:rsidRPr="0048157E" w:rsidSect="0048157E">
          <w:pgSz w:w="11906" w:h="16838"/>
          <w:pgMar w:top="567" w:right="707" w:bottom="1134" w:left="567" w:header="709" w:footer="709" w:gutter="0"/>
          <w:cols w:space="708"/>
          <w:titlePg/>
          <w:docGrid w:linePitch="381"/>
        </w:sectPr>
      </w:pPr>
    </w:p>
    <w:p w:rsidR="009C2B31" w:rsidRPr="009C2B31" w:rsidRDefault="00D72B05" w:rsidP="009C2B31">
      <w:pPr>
        <w:jc w:val="center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lastRenderedPageBreak/>
        <w:t xml:space="preserve">4. </w:t>
      </w:r>
      <w:r w:rsidR="009C2B31" w:rsidRPr="009C2B31">
        <w:rPr>
          <w:rFonts w:eastAsia="Times New Roman" w:cs="Times New Roman"/>
          <w:b/>
          <w:sz w:val="24"/>
          <w:szCs w:val="24"/>
        </w:rPr>
        <w:t>Планируемые результаты реализации муниципальной программы (подпрограммы)</w:t>
      </w:r>
    </w:p>
    <w:tbl>
      <w:tblPr>
        <w:tblpPr w:leftFromText="180" w:rightFromText="180" w:vertAnchor="text" w:horzAnchor="margin" w:tblpX="-34" w:tblpY="310"/>
        <w:tblW w:w="154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38"/>
        <w:gridCol w:w="2372"/>
        <w:gridCol w:w="54"/>
        <w:gridCol w:w="1505"/>
        <w:gridCol w:w="37"/>
        <w:gridCol w:w="1278"/>
        <w:gridCol w:w="1730"/>
        <w:gridCol w:w="1105"/>
        <w:gridCol w:w="170"/>
        <w:gridCol w:w="45"/>
        <w:gridCol w:w="919"/>
        <w:gridCol w:w="312"/>
        <w:gridCol w:w="45"/>
        <w:gridCol w:w="635"/>
        <w:gridCol w:w="312"/>
        <w:gridCol w:w="45"/>
        <w:gridCol w:w="746"/>
        <w:gridCol w:w="814"/>
        <w:gridCol w:w="1021"/>
        <w:gridCol w:w="425"/>
        <w:gridCol w:w="992"/>
      </w:tblGrid>
      <w:tr w:rsidR="007B24ED" w:rsidRPr="00C8544D" w:rsidTr="0071477A">
        <w:tc>
          <w:tcPr>
            <w:tcW w:w="8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 xml:space="preserve">№ </w:t>
            </w:r>
          </w:p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23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Планируемые результаты реализации муниципальной программы (подпрограммы)</w:t>
            </w:r>
          </w:p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(Показатель реализации мероприятий)</w:t>
            </w:r>
            <w:r w:rsidRPr="00984A54">
              <w:rPr>
                <w:rStyle w:val="a6"/>
                <w:rFonts w:eastAsia="Times New Roman" w:cs="Times New Roman"/>
                <w:sz w:val="18"/>
                <w:szCs w:val="18"/>
              </w:rPr>
              <w:footnoteReference w:id="1"/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Тип показателя</w:t>
            </w:r>
          </w:p>
        </w:tc>
        <w:tc>
          <w:tcPr>
            <w:tcW w:w="13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 xml:space="preserve">Базовое значение показателя                      на начало реализации </w:t>
            </w:r>
          </w:p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программы</w:t>
            </w:r>
          </w:p>
        </w:tc>
        <w:tc>
          <w:tcPr>
            <w:tcW w:w="659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Планируемое значение по годам реализации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B24ED" w:rsidRPr="00984A54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Номер и название основного мероприятия в перечне мероприятий подпрограммы</w:t>
            </w:r>
          </w:p>
        </w:tc>
      </w:tr>
      <w:tr w:rsidR="00B258EA" w:rsidRPr="00C8544D" w:rsidTr="0071477A">
        <w:trPr>
          <w:trHeight w:val="1101"/>
        </w:trPr>
        <w:tc>
          <w:tcPr>
            <w:tcW w:w="8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3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812D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202</w:t>
            </w:r>
            <w:r w:rsidR="00812DA6">
              <w:rPr>
                <w:rFonts w:eastAsia="Times New Roman" w:cs="Times New Roman"/>
                <w:sz w:val="18"/>
                <w:szCs w:val="18"/>
              </w:rPr>
              <w:t>1</w:t>
            </w:r>
            <w:r w:rsidRPr="00984A54">
              <w:rPr>
                <w:rFonts w:eastAsia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812D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202</w:t>
            </w:r>
            <w:r w:rsidR="00812DA6">
              <w:rPr>
                <w:rFonts w:eastAsia="Times New Roman" w:cs="Times New Roman"/>
                <w:sz w:val="18"/>
                <w:szCs w:val="18"/>
              </w:rPr>
              <w:t>2</w:t>
            </w:r>
            <w:r w:rsidRPr="00984A54">
              <w:rPr>
                <w:rFonts w:eastAsia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812D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202</w:t>
            </w:r>
            <w:r w:rsidR="00812DA6">
              <w:rPr>
                <w:rFonts w:eastAsia="Times New Roman" w:cs="Times New Roman"/>
                <w:sz w:val="18"/>
                <w:szCs w:val="18"/>
              </w:rPr>
              <w:t>3</w:t>
            </w:r>
            <w:r w:rsidRPr="00984A54">
              <w:rPr>
                <w:rFonts w:eastAsia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6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812D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202</w:t>
            </w:r>
            <w:r w:rsidR="00812DA6">
              <w:rPr>
                <w:rFonts w:eastAsia="Times New Roman" w:cs="Times New Roman"/>
                <w:sz w:val="18"/>
                <w:szCs w:val="18"/>
              </w:rPr>
              <w:t>4</w:t>
            </w:r>
            <w:r w:rsidRPr="00984A54">
              <w:rPr>
                <w:rFonts w:eastAsia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812D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243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2</w:t>
            </w:r>
            <w:r w:rsidR="00812DA6">
              <w:rPr>
                <w:rFonts w:eastAsia="Times New Roman" w:cs="Times New Roman"/>
                <w:sz w:val="18"/>
                <w:szCs w:val="18"/>
              </w:rPr>
              <w:t>025</w:t>
            </w:r>
            <w:r w:rsidRPr="00984A54">
              <w:rPr>
                <w:rFonts w:eastAsia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B258EA" w:rsidRPr="00C8544D" w:rsidTr="0071477A">
        <w:trPr>
          <w:trHeight w:val="151"/>
        </w:trPr>
        <w:tc>
          <w:tcPr>
            <w:tcW w:w="8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1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8</w:t>
            </w:r>
          </w:p>
        </w:tc>
        <w:tc>
          <w:tcPr>
            <w:tcW w:w="16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9</w:t>
            </w:r>
          </w:p>
        </w:tc>
        <w:tc>
          <w:tcPr>
            <w:tcW w:w="1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984A54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984A54"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B258EA" w:rsidRPr="00984A54" w:rsidRDefault="00B258EA" w:rsidP="00B258EA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11</w:t>
            </w:r>
          </w:p>
        </w:tc>
      </w:tr>
      <w:tr w:rsidR="007B24ED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B24ED" w:rsidRPr="00107442" w:rsidRDefault="007B24ED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14600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4ED" w:rsidRPr="0048157E" w:rsidRDefault="007B24ED" w:rsidP="009C2B31">
            <w:pPr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48157E">
              <w:rPr>
                <w:rFonts w:cs="Times New Roman"/>
                <w:b/>
                <w:i/>
                <w:sz w:val="18"/>
                <w:szCs w:val="18"/>
              </w:rPr>
              <w:t>Подпрограмма 3 «Развитие библиотечного дела»</w:t>
            </w:r>
          </w:p>
        </w:tc>
      </w:tr>
      <w:tr w:rsidR="00C1242F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242F" w:rsidRPr="00107442" w:rsidRDefault="00C1242F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3.1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42F" w:rsidRPr="00107442" w:rsidRDefault="00C1242F" w:rsidP="00C1242F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eastAsia="Times New Roman" w:cs="Times New Roman"/>
                <w:i/>
                <w:sz w:val="18"/>
                <w:szCs w:val="18"/>
              </w:rPr>
              <w:t>Показатель 1</w:t>
            </w:r>
          </w:p>
          <w:p w:rsidR="00C1242F" w:rsidRPr="00107442" w:rsidRDefault="00C1242F" w:rsidP="00C1242F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Макропоказатель подпрограммы. Обеспечение роста числа пользователей муниципальных библиотек Московской области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242F" w:rsidRPr="00107442" w:rsidRDefault="00C1242F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242F" w:rsidRPr="00107442" w:rsidRDefault="00C1242F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человек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42F" w:rsidRDefault="00C1242F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10,8</w:t>
            </w:r>
          </w:p>
          <w:p w:rsidR="002B21E4" w:rsidRPr="00107442" w:rsidRDefault="002B21E4" w:rsidP="00AE02CC">
            <w:pPr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42F" w:rsidRDefault="00C1242F" w:rsidP="00C1242F">
            <w:pPr>
              <w:jc w:val="center"/>
              <w:rPr>
                <w:sz w:val="18"/>
                <w:szCs w:val="18"/>
              </w:rPr>
            </w:pPr>
            <w:r w:rsidRPr="003D120C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1,3</w:t>
            </w:r>
          </w:p>
          <w:p w:rsidR="002B21E4" w:rsidRPr="003D120C" w:rsidRDefault="002B21E4" w:rsidP="00C649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42F" w:rsidRDefault="00C1242F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11,4</w:t>
            </w:r>
          </w:p>
          <w:p w:rsidR="002B21E4" w:rsidRPr="00107442" w:rsidRDefault="002B21E4" w:rsidP="00AE02CC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42F" w:rsidRDefault="00C1242F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11,5</w:t>
            </w:r>
          </w:p>
          <w:p w:rsidR="002B21E4" w:rsidRPr="00107442" w:rsidRDefault="002B21E4" w:rsidP="00C649AB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42F" w:rsidRDefault="00C1242F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11,6</w:t>
            </w:r>
          </w:p>
          <w:p w:rsidR="002B21E4" w:rsidRPr="00107442" w:rsidRDefault="002B21E4" w:rsidP="00C649A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42F" w:rsidRDefault="00C1242F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11,7</w:t>
            </w:r>
          </w:p>
          <w:p w:rsidR="002B21E4" w:rsidRDefault="002B21E4" w:rsidP="00C649AB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242F" w:rsidRPr="00107442" w:rsidRDefault="00C1242F" w:rsidP="00C1242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0F3CBF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F3CBF" w:rsidRPr="00107442" w:rsidRDefault="000F3CBF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3.2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CBF" w:rsidRPr="000F3CBF" w:rsidRDefault="000F3CBF" w:rsidP="000F3CBF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0F3CBF">
              <w:rPr>
                <w:rFonts w:eastAsia="Times New Roman" w:cs="Times New Roman"/>
                <w:i/>
                <w:sz w:val="18"/>
                <w:szCs w:val="18"/>
              </w:rPr>
              <w:t>Целевой показатель 2</w:t>
            </w:r>
          </w:p>
          <w:p w:rsidR="000F3CBF" w:rsidRPr="000F3CBF" w:rsidRDefault="000F3CBF" w:rsidP="000F3CBF">
            <w:pPr>
              <w:rPr>
                <w:rFonts w:eastAsia="Times New Roman" w:cs="Times New Roman"/>
                <w:sz w:val="18"/>
                <w:szCs w:val="18"/>
              </w:rPr>
            </w:pPr>
            <w:r w:rsidRPr="000F3CBF">
              <w:rPr>
                <w:rFonts w:eastAsia="Times New Roman" w:cs="Times New Roman"/>
                <w:sz w:val="18"/>
                <w:szCs w:val="18"/>
              </w:rPr>
              <w:t>Количество посещений организаций культуры по отношению к уровню 2017 года (в части посещений библиотек)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F3CBF" w:rsidRPr="00107442" w:rsidRDefault="000F3CBF" w:rsidP="00C1242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F3CBF">
              <w:rPr>
                <w:rFonts w:cs="Times New Roman"/>
                <w:sz w:val="18"/>
                <w:szCs w:val="18"/>
              </w:rPr>
              <w:t>Показатель в соглашении с ФОИВ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F3CBF" w:rsidRPr="00107442" w:rsidRDefault="000F3CBF" w:rsidP="00C1242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932C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CBF" w:rsidRDefault="002151CD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CBF" w:rsidRPr="003D120C" w:rsidRDefault="002151CD" w:rsidP="00C124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CBF" w:rsidRDefault="002151CD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110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CBF" w:rsidRDefault="002151CD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115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CBF" w:rsidRDefault="002151CD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120</w:t>
            </w:r>
          </w:p>
        </w:tc>
        <w:tc>
          <w:tcPr>
            <w:tcW w:w="1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CBF" w:rsidRDefault="002151CD" w:rsidP="00C124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F3CBF" w:rsidRPr="00107442" w:rsidRDefault="000F3CBF" w:rsidP="00C1242F">
            <w:pPr>
              <w:rPr>
                <w:rFonts w:cs="Times New Roman"/>
                <w:sz w:val="18"/>
                <w:szCs w:val="18"/>
              </w:rPr>
            </w:pPr>
            <w:r w:rsidRPr="000F3CBF">
              <w:rPr>
                <w:rFonts w:cs="Times New Roman"/>
                <w:sz w:val="18"/>
                <w:szCs w:val="18"/>
              </w:rPr>
              <w:t>Основное мероприятие 01</w:t>
            </w:r>
          </w:p>
        </w:tc>
      </w:tr>
      <w:tr w:rsidR="00B258EA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0F3CB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3.</w:t>
            </w:r>
            <w:r w:rsidR="000F3CBF">
              <w:rPr>
                <w:rFonts w:eastAsia="Times New Roman" w:cs="Times New Roman"/>
                <w:sz w:val="18"/>
                <w:szCs w:val="18"/>
              </w:rPr>
              <w:t>3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eastAsia="Times New Roman" w:cs="Times New Roman"/>
                <w:i/>
                <w:sz w:val="18"/>
                <w:szCs w:val="18"/>
              </w:rPr>
              <w:t xml:space="preserve">Показатель </w:t>
            </w:r>
            <w:r>
              <w:rPr>
                <w:rFonts w:eastAsia="Times New Roman" w:cs="Times New Roman"/>
                <w:i/>
                <w:sz w:val="18"/>
                <w:szCs w:val="18"/>
              </w:rPr>
              <w:t>2</w:t>
            </w:r>
          </w:p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Увеличение количества библиотек, внедривших стандарты деятельности библиотеки нового формата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Обращение Губернатора Московской области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9D7177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9D7177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9D7177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9D7177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9D7177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0</w:t>
            </w:r>
          </w:p>
        </w:tc>
        <w:tc>
          <w:tcPr>
            <w:tcW w:w="1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9D7177" w:rsidP="007B24E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B258EA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0F3CB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3.</w:t>
            </w:r>
            <w:r w:rsidR="000F3CBF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>
              <w:rPr>
                <w:rFonts w:eastAsia="Times New Roman" w:cs="Times New Roman"/>
                <w:i/>
                <w:sz w:val="18"/>
                <w:szCs w:val="18"/>
              </w:rPr>
              <w:t>Показатель 3</w:t>
            </w:r>
          </w:p>
          <w:p w:rsidR="00B258EA" w:rsidRPr="00107442" w:rsidRDefault="00812DA6" w:rsidP="00E77A1A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Количество посещений библиотек (на 1 жителя в год) (комплектование книжных фондов муниципальных общедоступных библиотек)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1B43BC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посещений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B43BC" w:rsidRDefault="001B43BC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4,5</w:t>
            </w:r>
          </w:p>
        </w:tc>
        <w:tc>
          <w:tcPr>
            <w:tcW w:w="13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B43BC" w:rsidRDefault="00E777DB" w:rsidP="00E777DB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2,3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B43BC" w:rsidRDefault="001B43BC" w:rsidP="00E777DB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B43BC">
              <w:rPr>
                <w:rFonts w:eastAsia="Times New Roman" w:cs="Times New Roman"/>
                <w:sz w:val="18"/>
                <w:szCs w:val="18"/>
              </w:rPr>
              <w:t>2,3</w:t>
            </w:r>
            <w:r w:rsidR="00E777DB">
              <w:rPr>
                <w:rFonts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B43BC" w:rsidRDefault="001B43BC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B43BC">
              <w:rPr>
                <w:rFonts w:eastAsia="Times New Roman" w:cs="Times New Roman"/>
                <w:sz w:val="18"/>
                <w:szCs w:val="18"/>
              </w:rPr>
              <w:t>2,32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B43BC" w:rsidRDefault="001B43BC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B43BC">
              <w:rPr>
                <w:rFonts w:eastAsia="Times New Roman" w:cs="Times New Roman"/>
                <w:sz w:val="18"/>
                <w:szCs w:val="18"/>
              </w:rPr>
              <w:t>2,35</w:t>
            </w:r>
          </w:p>
        </w:tc>
        <w:tc>
          <w:tcPr>
            <w:tcW w:w="1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8EA" w:rsidRPr="001B43BC" w:rsidRDefault="001B43BC" w:rsidP="007B24E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B43BC">
              <w:rPr>
                <w:rFonts w:cs="Times New Roman"/>
                <w:sz w:val="18"/>
                <w:szCs w:val="18"/>
              </w:rPr>
              <w:t>2,37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58EA" w:rsidRPr="00107442" w:rsidRDefault="00B258EA" w:rsidP="009C2B31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C57226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7226" w:rsidRPr="00107442" w:rsidRDefault="00C57226" w:rsidP="009C2B3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14600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226" w:rsidRPr="0048157E" w:rsidRDefault="00C57226" w:rsidP="009C2B31">
            <w:pPr>
              <w:rPr>
                <w:rFonts w:cs="Times New Roman"/>
                <w:b/>
                <w:sz w:val="18"/>
                <w:szCs w:val="18"/>
              </w:rPr>
            </w:pPr>
            <w:r w:rsidRPr="0048157E">
              <w:rPr>
                <w:rFonts w:cs="Times New Roman"/>
                <w:b/>
                <w:bCs/>
                <w:i/>
                <w:sz w:val="18"/>
                <w:szCs w:val="18"/>
              </w:rPr>
              <w:t>Подпрограмма 4 «Развитие профессионального искусства, гастрольно-концертной и культурно-досуговой деятельности, кинематографии»</w:t>
            </w:r>
          </w:p>
        </w:tc>
      </w:tr>
      <w:tr w:rsidR="005A08A6" w:rsidRPr="00107442" w:rsidTr="005A08A6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08A6" w:rsidRDefault="000F3CBF" w:rsidP="005A08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4.1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CBF" w:rsidRPr="000F3CBF" w:rsidRDefault="005A08A6" w:rsidP="000F3CBF">
            <w:pPr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7E456D">
              <w:rPr>
                <w:rFonts w:eastAsia="Times New Roman" w:cs="Times New Roman"/>
                <w:i/>
                <w:sz w:val="18"/>
                <w:szCs w:val="18"/>
                <w:highlight w:val="yellow"/>
                <w:lang w:eastAsia="ru-RU"/>
              </w:rPr>
              <w:t>Макропоказатель 1.</w:t>
            </w:r>
            <w:r w:rsidRPr="007E456D">
              <w:rPr>
                <w:rFonts w:eastAsia="Times New Roman" w:cs="Times New Roman"/>
                <w:i/>
                <w:sz w:val="18"/>
                <w:szCs w:val="18"/>
                <w:highlight w:val="yellow"/>
                <w:lang w:eastAsia="ru-RU"/>
              </w:rPr>
              <w:br/>
            </w:r>
            <w:r w:rsidR="000F3CBF">
              <w:t xml:space="preserve"> </w:t>
            </w:r>
            <w:r w:rsidR="000F3CBF" w:rsidRPr="000F3CBF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 xml:space="preserve">Число посещений культурных мероприятий </w:t>
            </w:r>
          </w:p>
          <w:p w:rsidR="005A08A6" w:rsidRPr="007E456D" w:rsidRDefault="000F3CBF" w:rsidP="000F3CBF">
            <w:pPr>
              <w:rPr>
                <w:rFonts w:eastAsia="Times New Roman" w:cs="Times New Roman"/>
                <w:b/>
                <w:i/>
                <w:sz w:val="18"/>
                <w:szCs w:val="18"/>
                <w:highlight w:val="yellow"/>
              </w:rPr>
            </w:pPr>
            <w:r w:rsidRPr="000F3CBF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>(приоритетный показатель на 2022 год)</w:t>
            </w:r>
          </w:p>
          <w:p w:rsidR="005A08A6" w:rsidRPr="00F77B91" w:rsidRDefault="005A08A6" w:rsidP="005A08A6">
            <w:pPr>
              <w:rPr>
                <w:rFonts w:eastAsia="Times New Roman" w:cs="Times New Roman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08A6" w:rsidRPr="007E456D" w:rsidRDefault="005A08A6" w:rsidP="005A08A6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7E456D">
              <w:rPr>
                <w:rFonts w:eastAsia="Times New Roman" w:cs="Times New Roman"/>
                <w:sz w:val="18"/>
                <w:szCs w:val="18"/>
                <w:highlight w:val="yellow"/>
                <w:lang w:eastAsia="ru-RU"/>
              </w:rPr>
              <w:lastRenderedPageBreak/>
              <w:t xml:space="preserve">Указ ПРФ от 04.02.2021 № 68 «Об оценке эффективности деятельности </w:t>
            </w:r>
            <w:r w:rsidRPr="007E456D">
              <w:rPr>
                <w:rFonts w:eastAsia="Times New Roman" w:cs="Times New Roman"/>
                <w:sz w:val="18"/>
                <w:szCs w:val="18"/>
                <w:highlight w:val="yellow"/>
                <w:lang w:eastAsia="ru-RU"/>
              </w:rPr>
              <w:lastRenderedPageBreak/>
              <w:t>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08A6" w:rsidRPr="00F77B91" w:rsidRDefault="005A08A6" w:rsidP="005A08A6">
            <w:pPr>
              <w:rPr>
                <w:rFonts w:cs="Times New Roman"/>
                <w:sz w:val="18"/>
                <w:szCs w:val="18"/>
                <w:highlight w:val="yellow"/>
              </w:rPr>
            </w:pPr>
          </w:p>
          <w:p w:rsidR="005A08A6" w:rsidRPr="00F77B91" w:rsidRDefault="005A08A6" w:rsidP="005A08A6">
            <w:pPr>
              <w:rPr>
                <w:rFonts w:cs="Times New Roman"/>
                <w:sz w:val="18"/>
                <w:szCs w:val="18"/>
                <w:highlight w:val="yellow"/>
              </w:rPr>
            </w:pPr>
          </w:p>
          <w:p w:rsidR="005A08A6" w:rsidRPr="00F77B91" w:rsidRDefault="005A08A6" w:rsidP="005A08A6">
            <w:pPr>
              <w:rPr>
                <w:rFonts w:cs="Times New Roman"/>
                <w:sz w:val="18"/>
                <w:szCs w:val="18"/>
                <w:highlight w:val="yellow"/>
              </w:rPr>
            </w:pPr>
          </w:p>
          <w:p w:rsidR="005A08A6" w:rsidRPr="00F77B91" w:rsidRDefault="005A08A6" w:rsidP="005A08A6">
            <w:pPr>
              <w:rPr>
                <w:rFonts w:cs="Times New Roman"/>
                <w:sz w:val="18"/>
                <w:szCs w:val="18"/>
                <w:highlight w:val="yellow"/>
              </w:rPr>
            </w:pPr>
          </w:p>
          <w:p w:rsidR="005A08A6" w:rsidRPr="00F77B91" w:rsidRDefault="005A08A6" w:rsidP="005A08A6">
            <w:pPr>
              <w:rPr>
                <w:rFonts w:cs="Times New Roman"/>
                <w:sz w:val="18"/>
                <w:szCs w:val="18"/>
                <w:highlight w:val="yellow"/>
              </w:rPr>
            </w:pPr>
          </w:p>
          <w:p w:rsidR="005A08A6" w:rsidRPr="00F77B91" w:rsidRDefault="005A08A6" w:rsidP="005A08A6">
            <w:pPr>
              <w:rPr>
                <w:rFonts w:cs="Times New Roman"/>
                <w:sz w:val="18"/>
                <w:szCs w:val="18"/>
                <w:highlight w:val="yellow"/>
              </w:rPr>
            </w:pPr>
            <w:r w:rsidRPr="00F77B91">
              <w:rPr>
                <w:rFonts w:cs="Times New Roman"/>
                <w:sz w:val="18"/>
                <w:szCs w:val="18"/>
                <w:highlight w:val="yellow"/>
              </w:rPr>
              <w:lastRenderedPageBreak/>
              <w:t>тыс. единиц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8A6" w:rsidRPr="00F77B91" w:rsidRDefault="005A08A6" w:rsidP="005A08A6">
            <w:pPr>
              <w:jc w:val="center"/>
              <w:rPr>
                <w:rFonts w:eastAsia="Times New Roman" w:cs="Times New Roman"/>
                <w:sz w:val="18"/>
                <w:szCs w:val="18"/>
                <w:highlight w:val="yellow"/>
              </w:rPr>
            </w:pPr>
          </w:p>
          <w:p w:rsidR="005A08A6" w:rsidRPr="00F77B91" w:rsidRDefault="005A08A6" w:rsidP="005A08A6">
            <w:pPr>
              <w:jc w:val="center"/>
              <w:rPr>
                <w:rFonts w:eastAsia="Times New Roman" w:cs="Times New Roman"/>
                <w:sz w:val="18"/>
                <w:szCs w:val="18"/>
                <w:highlight w:val="yellow"/>
              </w:rPr>
            </w:pPr>
          </w:p>
          <w:p w:rsidR="005A08A6" w:rsidRPr="00F77B91" w:rsidRDefault="00290BB1" w:rsidP="005A08A6">
            <w:pPr>
              <w:jc w:val="center"/>
              <w:rPr>
                <w:rFonts w:eastAsia="Times New Roman" w:cs="Times New Roman"/>
                <w:sz w:val="18"/>
                <w:szCs w:val="18"/>
                <w:highlight w:val="yellow"/>
              </w:rPr>
            </w:pPr>
            <w:r w:rsidRPr="00290BB1">
              <w:rPr>
                <w:rFonts w:eastAsia="Times New Roman" w:cs="Times New Roman"/>
                <w:sz w:val="18"/>
                <w:szCs w:val="18"/>
              </w:rPr>
              <w:t>14,179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A6" w:rsidRPr="00F77B91" w:rsidRDefault="005A08A6" w:rsidP="005A08A6">
            <w:pPr>
              <w:jc w:val="center"/>
              <w:rPr>
                <w:rFonts w:eastAsia="Times New Roman"/>
                <w:sz w:val="18"/>
                <w:szCs w:val="18"/>
                <w:highlight w:val="yellow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highlight w:val="yellow"/>
                <w:lang w:eastAsia="ru-RU"/>
              </w:rPr>
              <w:t>11,171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A6" w:rsidRPr="00F77B91" w:rsidRDefault="00290BB1" w:rsidP="005A08A6">
            <w:pPr>
              <w:jc w:val="center"/>
              <w:rPr>
                <w:rFonts w:eastAsia="Times New Roman"/>
                <w:sz w:val="18"/>
                <w:szCs w:val="18"/>
                <w:highlight w:val="yellow"/>
                <w:lang w:eastAsia="ru-RU"/>
              </w:rPr>
            </w:pPr>
            <w:r w:rsidRPr="00290BB1">
              <w:rPr>
                <w:rFonts w:eastAsia="Times New Roman"/>
                <w:sz w:val="18"/>
                <w:szCs w:val="18"/>
                <w:lang w:eastAsia="ru-RU"/>
              </w:rPr>
              <w:t>15,597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A6" w:rsidRPr="00F77B91" w:rsidRDefault="00290BB1" w:rsidP="005A08A6">
            <w:pPr>
              <w:jc w:val="center"/>
              <w:rPr>
                <w:rFonts w:eastAsia="Times New Roman"/>
                <w:sz w:val="18"/>
                <w:szCs w:val="18"/>
                <w:highlight w:val="yellow"/>
                <w:lang w:eastAsia="ru-RU"/>
              </w:rPr>
            </w:pPr>
            <w:r w:rsidRPr="00290BB1">
              <w:rPr>
                <w:rFonts w:eastAsia="Times New Roman"/>
                <w:sz w:val="18"/>
                <w:szCs w:val="18"/>
                <w:lang w:eastAsia="ru-RU"/>
              </w:rPr>
              <w:t>15,597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A6" w:rsidRPr="00F77B91" w:rsidRDefault="00290BB1" w:rsidP="005A08A6">
            <w:pPr>
              <w:jc w:val="center"/>
              <w:rPr>
                <w:rFonts w:eastAsia="Times New Roman"/>
                <w:sz w:val="18"/>
                <w:szCs w:val="18"/>
                <w:highlight w:val="yellow"/>
                <w:lang w:eastAsia="ru-RU"/>
              </w:rPr>
            </w:pPr>
            <w:r w:rsidRPr="00290BB1">
              <w:rPr>
                <w:rFonts w:eastAsia="Times New Roman"/>
                <w:sz w:val="18"/>
                <w:szCs w:val="18"/>
                <w:lang w:eastAsia="ru-RU"/>
              </w:rPr>
              <w:t>15,597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8A6" w:rsidRPr="00F77B91" w:rsidRDefault="00290BB1" w:rsidP="005A08A6">
            <w:pPr>
              <w:jc w:val="center"/>
              <w:rPr>
                <w:rFonts w:eastAsia="Times New Roman"/>
                <w:sz w:val="18"/>
                <w:szCs w:val="18"/>
                <w:highlight w:val="yellow"/>
                <w:lang w:eastAsia="ru-RU"/>
              </w:rPr>
            </w:pPr>
            <w:r w:rsidRPr="00290BB1">
              <w:rPr>
                <w:rFonts w:eastAsia="Times New Roman"/>
                <w:sz w:val="18"/>
                <w:szCs w:val="18"/>
                <w:lang w:eastAsia="ru-RU"/>
              </w:rPr>
              <w:t>15,597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08A6" w:rsidRPr="00F77B91" w:rsidRDefault="005A08A6" w:rsidP="005A08A6">
            <w:pPr>
              <w:rPr>
                <w:rFonts w:cs="Times New Roman"/>
                <w:sz w:val="18"/>
                <w:szCs w:val="18"/>
                <w:highlight w:val="yellow"/>
              </w:rPr>
            </w:pPr>
          </w:p>
          <w:p w:rsidR="005A08A6" w:rsidRPr="00F77B91" w:rsidRDefault="000F3CBF" w:rsidP="005A08A6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247871">
              <w:rPr>
                <w:rFonts w:cs="Times New Roman"/>
                <w:i/>
                <w:sz w:val="20"/>
                <w:szCs w:val="20"/>
              </w:rPr>
              <w:t>Основное мероприяти</w:t>
            </w:r>
            <w:r>
              <w:rPr>
                <w:rFonts w:cs="Times New Roman"/>
                <w:i/>
                <w:sz w:val="20"/>
                <w:szCs w:val="20"/>
              </w:rPr>
              <w:t>е 05</w:t>
            </w:r>
          </w:p>
          <w:p w:rsidR="005A08A6" w:rsidRPr="00F77B91" w:rsidRDefault="005A08A6" w:rsidP="005A08A6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</w:p>
          <w:p w:rsidR="005A08A6" w:rsidRPr="00F77B91" w:rsidRDefault="005A08A6" w:rsidP="005A08A6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</w:p>
          <w:p w:rsidR="005A08A6" w:rsidRPr="00F77B91" w:rsidRDefault="005A08A6" w:rsidP="005A08A6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</w:p>
          <w:p w:rsidR="005A08A6" w:rsidRPr="00F77B91" w:rsidRDefault="005A08A6" w:rsidP="005A08A6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</w:p>
        </w:tc>
      </w:tr>
      <w:tr w:rsidR="00276653" w:rsidRPr="00107442" w:rsidTr="005A08A6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6653" w:rsidRDefault="00276653" w:rsidP="005A08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lastRenderedPageBreak/>
              <w:t>4.2.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653" w:rsidRPr="00276653" w:rsidRDefault="00276653" w:rsidP="00276653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276653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276653">
              <w:rPr>
                <w:rFonts w:eastAsia="Times New Roman" w:cs="Times New Roman"/>
                <w:i/>
                <w:sz w:val="20"/>
                <w:szCs w:val="20"/>
              </w:rPr>
              <w:t xml:space="preserve"> 2</w:t>
            </w:r>
          </w:p>
          <w:p w:rsidR="00276653" w:rsidRPr="007E456D" w:rsidRDefault="00276653" w:rsidP="00276653">
            <w:pPr>
              <w:rPr>
                <w:rFonts w:eastAsia="Times New Roman" w:cs="Times New Roman"/>
                <w:i/>
                <w:sz w:val="18"/>
                <w:szCs w:val="18"/>
                <w:highlight w:val="yellow"/>
                <w:lang w:eastAsia="ru-RU"/>
              </w:rPr>
            </w:pPr>
            <w:r w:rsidRPr="00276653">
              <w:rPr>
                <w:rFonts w:cs="Times New Roman"/>
                <w:sz w:val="20"/>
                <w:szCs w:val="20"/>
              </w:rPr>
              <w:t xml:space="preserve">Количество посещений организаций культуры (профессиональных театров) по отношению к 2017 году </w:t>
            </w:r>
            <w:r w:rsidRPr="00276653">
              <w:rPr>
                <w:rFonts w:cs="Times New Roman"/>
                <w:b/>
                <w:sz w:val="20"/>
                <w:szCs w:val="20"/>
              </w:rPr>
              <w:t>(приоритетный показатель на 2022 год)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6653" w:rsidRPr="007E456D" w:rsidRDefault="00276653" w:rsidP="005A08A6">
            <w:pPr>
              <w:jc w:val="center"/>
              <w:rPr>
                <w:rFonts w:eastAsia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276653">
              <w:rPr>
                <w:rFonts w:eastAsia="Times New Roman" w:cs="Times New Roman"/>
                <w:sz w:val="18"/>
                <w:szCs w:val="18"/>
                <w:lang w:eastAsia="ru-RU"/>
              </w:rPr>
              <w:t>показатель к соглашению с ФОИВ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6653" w:rsidRPr="00F77B91" w:rsidRDefault="00276653" w:rsidP="005A08A6">
            <w:pPr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sz w:val="18"/>
                <w:szCs w:val="18"/>
              </w:rPr>
              <w:t xml:space="preserve">   </w:t>
            </w:r>
            <w:r w:rsidRPr="00276653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Default="00D817F9" w:rsidP="005A08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  <w:p w:rsidR="00D817F9" w:rsidRDefault="00D817F9" w:rsidP="005A08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  <w:p w:rsidR="00D817F9" w:rsidRDefault="00D817F9" w:rsidP="005A08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  <w:p w:rsidR="00D817F9" w:rsidRDefault="00D817F9" w:rsidP="005A08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  <w:p w:rsidR="00276653" w:rsidRPr="00F77B91" w:rsidRDefault="00276653" w:rsidP="005A08A6">
            <w:pPr>
              <w:jc w:val="center"/>
              <w:rPr>
                <w:rFonts w:eastAsia="Times New Roman" w:cs="Times New Roman"/>
                <w:sz w:val="18"/>
                <w:szCs w:val="18"/>
                <w:highlight w:val="yellow"/>
              </w:rPr>
            </w:pPr>
            <w:r w:rsidRPr="00276653"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653" w:rsidRDefault="00276653" w:rsidP="00276653">
            <w:pPr>
              <w:rPr>
                <w:rFonts w:eastAsia="Times New Roman"/>
                <w:sz w:val="18"/>
                <w:szCs w:val="18"/>
                <w:highlight w:val="yellow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 xml:space="preserve">        </w:t>
            </w:r>
            <w:r w:rsidRPr="00276653">
              <w:rPr>
                <w:rFonts w:eastAsia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653" w:rsidRPr="00290BB1" w:rsidRDefault="00276653" w:rsidP="005A08A6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653" w:rsidRPr="00290BB1" w:rsidRDefault="00276653" w:rsidP="005A08A6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653" w:rsidRPr="00290BB1" w:rsidRDefault="00276653" w:rsidP="005A08A6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653" w:rsidRPr="00290BB1" w:rsidRDefault="00276653" w:rsidP="005A08A6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6653" w:rsidRPr="00F77B91" w:rsidRDefault="00276653" w:rsidP="005A08A6">
            <w:pPr>
              <w:rPr>
                <w:rFonts w:cs="Times New Roman"/>
                <w:sz w:val="18"/>
                <w:szCs w:val="18"/>
                <w:highlight w:val="yellow"/>
              </w:rPr>
            </w:pPr>
          </w:p>
        </w:tc>
      </w:tr>
      <w:tr w:rsidR="00D817F9" w:rsidRPr="00107442" w:rsidTr="00781013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17F9" w:rsidRDefault="00D817F9" w:rsidP="00D817F9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4.3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Pr="00107442" w:rsidRDefault="00D817F9" w:rsidP="00D817F9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>
              <w:rPr>
                <w:rFonts w:eastAsia="Times New Roman" w:cs="Times New Roman"/>
                <w:i/>
                <w:sz w:val="18"/>
                <w:szCs w:val="18"/>
              </w:rPr>
              <w:t>Показатель 4</w:t>
            </w:r>
          </w:p>
          <w:p w:rsidR="00D817F9" w:rsidRPr="00107442" w:rsidRDefault="00D817F9" w:rsidP="00D817F9">
            <w:pPr>
              <w:rPr>
                <w:rFonts w:eastAsia="Times New Roman" w:cs="Times New Roman"/>
                <w:i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Количество</w:t>
            </w:r>
            <w:r w:rsidRPr="00107442"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t xml:space="preserve">праздничных и культурно-массовых мероприятий, в </w:t>
            </w:r>
            <w:proofErr w:type="spellStart"/>
            <w:r>
              <w:rPr>
                <w:rFonts w:cs="Times New Roman"/>
                <w:sz w:val="18"/>
                <w:szCs w:val="18"/>
              </w:rPr>
              <w:t>т.ч</w:t>
            </w:r>
            <w:proofErr w:type="spellEnd"/>
            <w:r>
              <w:rPr>
                <w:rFonts w:cs="Times New Roman"/>
                <w:sz w:val="18"/>
                <w:szCs w:val="18"/>
              </w:rPr>
              <w:t>. творческих фестивалей и конкурсов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17F9" w:rsidRPr="00107442" w:rsidRDefault="00D817F9" w:rsidP="00D817F9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107442">
              <w:rPr>
                <w:rFonts w:cs="Times New Roman"/>
                <w:sz w:val="18"/>
                <w:szCs w:val="18"/>
              </w:rPr>
              <w:t>Национальный проект «Культура»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17F9" w:rsidRPr="00107442" w:rsidRDefault="00D817F9" w:rsidP="00D817F9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4D60A3"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Pr="00107442" w:rsidRDefault="00D817F9" w:rsidP="00D817F9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Pr="00107442" w:rsidRDefault="00D817F9" w:rsidP="00D817F9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Pr="00107442" w:rsidRDefault="00D817F9" w:rsidP="00D817F9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14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Pr="00107442" w:rsidRDefault="00D817F9" w:rsidP="00D817F9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14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Pr="00107442" w:rsidRDefault="00D817F9" w:rsidP="00D817F9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14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Pr="00107442" w:rsidRDefault="00D817F9" w:rsidP="00D817F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17F9" w:rsidRPr="00F77B91" w:rsidRDefault="00D817F9" w:rsidP="00D817F9">
            <w:pPr>
              <w:rPr>
                <w:rFonts w:cs="Times New Roman"/>
                <w:sz w:val="18"/>
                <w:szCs w:val="18"/>
                <w:highlight w:val="yellow"/>
              </w:rPr>
            </w:pPr>
          </w:p>
        </w:tc>
      </w:tr>
      <w:tr w:rsidR="00124009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D817F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4.</w:t>
            </w:r>
            <w:r w:rsidR="00D817F9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124009" w:rsidP="00BA021A">
            <w:pPr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>
              <w:rPr>
                <w:rFonts w:eastAsia="Times New Roman" w:cs="Times New Roman"/>
                <w:i/>
                <w:sz w:val="20"/>
                <w:szCs w:val="20"/>
              </w:rPr>
              <w:t xml:space="preserve"> 7 </w:t>
            </w:r>
          </w:p>
          <w:p w:rsidR="00124009" w:rsidRDefault="00124009" w:rsidP="00BA021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Соотношение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</w:t>
            </w:r>
            <w:r>
              <w:rPr>
                <w:rFonts w:cs="Times New Roman"/>
                <w:sz w:val="20"/>
                <w:szCs w:val="20"/>
              </w:rPr>
              <w:lastRenderedPageBreak/>
              <w:t xml:space="preserve">от трудовой деятельности) в Московской области </w:t>
            </w:r>
          </w:p>
          <w:p w:rsidR="00124009" w:rsidRDefault="00124009" w:rsidP="00BA021A">
            <w:pPr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(не приоритетный, но обязательный для включения в муниципальные программы ОМСУ)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Указ Президента Российской Федерации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BA021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процент</w:t>
            </w:r>
          </w:p>
          <w:p w:rsidR="00124009" w:rsidRDefault="00124009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Pr="00107442" w:rsidRDefault="00276653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276653" w:rsidP="002947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276653" w:rsidP="002947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Pr="00107442" w:rsidRDefault="00276653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Pr="00107442" w:rsidRDefault="00276653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Pr="00107442" w:rsidRDefault="00276653" w:rsidP="007B24E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Pr="00247871" w:rsidRDefault="00124009" w:rsidP="009C2B31">
            <w:pPr>
              <w:rPr>
                <w:rFonts w:cs="Times New Roman"/>
                <w:i/>
                <w:sz w:val="20"/>
                <w:szCs w:val="20"/>
              </w:rPr>
            </w:pPr>
            <w:r w:rsidRPr="000141E4">
              <w:rPr>
                <w:rFonts w:cs="Times New Roman"/>
                <w:i/>
                <w:sz w:val="20"/>
                <w:szCs w:val="20"/>
              </w:rPr>
              <w:t xml:space="preserve">Основное мероприятие </w:t>
            </w:r>
            <w:r>
              <w:rPr>
                <w:rFonts w:cs="Times New Roman"/>
                <w:i/>
                <w:sz w:val="20"/>
                <w:szCs w:val="20"/>
              </w:rPr>
              <w:t>01</w:t>
            </w:r>
          </w:p>
        </w:tc>
      </w:tr>
      <w:tr w:rsidR="00124009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D817F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lastRenderedPageBreak/>
              <w:t>4.</w:t>
            </w:r>
            <w:r w:rsidR="00D817F9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124009" w:rsidP="00BA021A">
            <w:pPr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>
              <w:rPr>
                <w:rFonts w:eastAsia="Times New Roman" w:cs="Times New Roman"/>
                <w:i/>
                <w:sz w:val="20"/>
                <w:szCs w:val="20"/>
              </w:rPr>
              <w:t xml:space="preserve"> 8</w:t>
            </w:r>
          </w:p>
          <w:p w:rsidR="00124009" w:rsidRDefault="00124009" w:rsidP="00BA021A">
            <w:pPr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Количество получателей адресной финансовой поддержки по итогам рейтингования обучающихся организаций дополнительного образования сферы культуры Московской области </w:t>
            </w:r>
            <w:r>
              <w:rPr>
                <w:rFonts w:eastAsia="Times New Roman" w:cs="Times New Roman"/>
                <w:b/>
                <w:sz w:val="20"/>
                <w:szCs w:val="20"/>
              </w:rPr>
              <w:t>(</w:t>
            </w:r>
            <w:r>
              <w:rPr>
                <w:rFonts w:cs="Times New Roman"/>
                <w:b/>
                <w:sz w:val="20"/>
                <w:szCs w:val="20"/>
              </w:rPr>
              <w:t>не приоритетный, но обязательный для включения в муниципальные программы ОМСУ)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BA021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Региональный проект </w:t>
            </w:r>
          </w:p>
          <w:p w:rsidR="00124009" w:rsidRDefault="00124009" w:rsidP="00BA021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«Творческие люди Подмосковья»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BA021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единица</w:t>
            </w:r>
          </w:p>
          <w:p w:rsidR="00124009" w:rsidRDefault="00124009" w:rsidP="00BA021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Pr="00107442" w:rsidRDefault="00276653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276653" w:rsidP="002947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276653" w:rsidP="002947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Pr="00107442" w:rsidRDefault="00276653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Pr="00107442" w:rsidRDefault="00276653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Pr="00107442" w:rsidRDefault="00276653" w:rsidP="007B24E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Pr="000141E4" w:rsidRDefault="00124009" w:rsidP="009C2B31">
            <w:pPr>
              <w:rPr>
                <w:rFonts w:cs="Times New Roman"/>
                <w:i/>
                <w:sz w:val="20"/>
                <w:szCs w:val="20"/>
              </w:rPr>
            </w:pPr>
            <w:r w:rsidRPr="00247871">
              <w:rPr>
                <w:rFonts w:cs="Times New Roman"/>
                <w:i/>
                <w:sz w:val="20"/>
                <w:szCs w:val="20"/>
              </w:rPr>
              <w:t>Основное мероприяти</w:t>
            </w:r>
            <w:r>
              <w:rPr>
                <w:rFonts w:cs="Times New Roman"/>
                <w:i/>
                <w:sz w:val="20"/>
                <w:szCs w:val="20"/>
              </w:rPr>
              <w:t>е А2</w:t>
            </w:r>
          </w:p>
        </w:tc>
      </w:tr>
      <w:tr w:rsidR="00124009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Pr="001932C7" w:rsidRDefault="00124009" w:rsidP="00D817F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1932C7">
              <w:rPr>
                <w:rFonts w:eastAsia="Times New Roman" w:cs="Times New Roman"/>
                <w:sz w:val="20"/>
                <w:szCs w:val="20"/>
              </w:rPr>
              <w:t>4.</w:t>
            </w:r>
            <w:r w:rsidR="00D817F9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Pr="001932C7" w:rsidRDefault="00124009" w:rsidP="00BA021A">
            <w:pPr>
              <w:rPr>
                <w:rFonts w:cs="Times New Roman"/>
                <w:i/>
                <w:sz w:val="20"/>
                <w:szCs w:val="20"/>
              </w:rPr>
            </w:pPr>
            <w:r w:rsidRPr="001932C7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1932C7">
              <w:rPr>
                <w:rFonts w:eastAsia="Times New Roman" w:cs="Times New Roman"/>
                <w:i/>
                <w:sz w:val="20"/>
                <w:szCs w:val="20"/>
              </w:rPr>
              <w:t xml:space="preserve"> 9</w:t>
            </w:r>
          </w:p>
          <w:p w:rsidR="00124009" w:rsidRPr="001932C7" w:rsidRDefault="00124009" w:rsidP="00BA021A">
            <w:pPr>
              <w:rPr>
                <w:rFonts w:eastAsia="Times New Roman" w:cs="Times New Roman"/>
                <w:sz w:val="20"/>
                <w:szCs w:val="20"/>
              </w:rPr>
            </w:pPr>
            <w:r w:rsidRPr="001932C7">
              <w:rPr>
                <w:rFonts w:eastAsia="Times New Roman" w:cs="Times New Roman"/>
                <w:sz w:val="20"/>
                <w:szCs w:val="20"/>
              </w:rPr>
              <w:t xml:space="preserve">Количество граждан, принимающих участие в добровольческой деятельности, получивших государственную (муниципальную) поддержку в форме субсидий бюджетным учреждениям </w:t>
            </w:r>
          </w:p>
          <w:p w:rsidR="00124009" w:rsidRPr="001932C7" w:rsidRDefault="00124009" w:rsidP="00BA021A">
            <w:pPr>
              <w:rPr>
                <w:rFonts w:eastAsia="Times New Roman" w:cs="Times New Roman"/>
                <w:sz w:val="20"/>
                <w:szCs w:val="20"/>
              </w:rPr>
            </w:pPr>
            <w:r w:rsidRPr="001932C7">
              <w:rPr>
                <w:rFonts w:cs="Times New Roman"/>
                <w:b/>
                <w:sz w:val="20"/>
                <w:szCs w:val="20"/>
              </w:rPr>
              <w:t>(не приоритетный, но обязательный для включения в муниципальные программы ОМСУ)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Pr="001932C7" w:rsidRDefault="00124009" w:rsidP="00BA021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32C7">
              <w:rPr>
                <w:rFonts w:cs="Times New Roman"/>
                <w:sz w:val="20"/>
                <w:szCs w:val="20"/>
              </w:rPr>
              <w:t xml:space="preserve">Региональный проект </w:t>
            </w:r>
          </w:p>
          <w:p w:rsidR="00124009" w:rsidRPr="001932C7" w:rsidRDefault="00124009" w:rsidP="00BA021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32C7">
              <w:rPr>
                <w:rFonts w:cs="Times New Roman"/>
                <w:sz w:val="20"/>
                <w:szCs w:val="20"/>
              </w:rPr>
              <w:t>«Творческие люди Подмосковья»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Pr="001932C7" w:rsidRDefault="00124009" w:rsidP="00BA021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932C7">
              <w:rPr>
                <w:rFonts w:cs="Times New Roman"/>
                <w:sz w:val="20"/>
                <w:szCs w:val="20"/>
              </w:rPr>
              <w:t>единица</w:t>
            </w:r>
          </w:p>
          <w:p w:rsidR="00124009" w:rsidRPr="001932C7" w:rsidRDefault="00124009" w:rsidP="00BA021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Pr="00107442" w:rsidRDefault="00276653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276653" w:rsidP="002947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276653" w:rsidP="002947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Pr="00107442" w:rsidRDefault="00276653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Pr="00107442" w:rsidRDefault="00276653" w:rsidP="00294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Pr="00107442" w:rsidRDefault="00276653" w:rsidP="007B24E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Pr="00247871" w:rsidRDefault="00124009" w:rsidP="009C2B31">
            <w:pPr>
              <w:rPr>
                <w:rFonts w:cs="Times New Roman"/>
                <w:i/>
                <w:sz w:val="20"/>
                <w:szCs w:val="20"/>
              </w:rPr>
            </w:pPr>
            <w:r w:rsidRPr="001932C7">
              <w:rPr>
                <w:rFonts w:cs="Times New Roman"/>
                <w:i/>
                <w:sz w:val="20"/>
                <w:szCs w:val="20"/>
              </w:rPr>
              <w:t>Основное мероприятие А2</w:t>
            </w:r>
          </w:p>
        </w:tc>
      </w:tr>
      <w:tr w:rsidR="005A08A6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08A6" w:rsidRPr="00B0589B" w:rsidRDefault="005A08A6" w:rsidP="00D817F9">
            <w:pPr>
              <w:jc w:val="center"/>
              <w:rPr>
                <w:rFonts w:eastAsia="Times New Roman" w:cs="Times New Roman"/>
                <w:sz w:val="18"/>
                <w:szCs w:val="18"/>
                <w:highlight w:val="yellow"/>
              </w:rPr>
            </w:pPr>
            <w:r w:rsidRPr="00B0589B">
              <w:rPr>
                <w:rFonts w:eastAsia="Times New Roman" w:cs="Times New Roman"/>
                <w:sz w:val="18"/>
                <w:szCs w:val="18"/>
                <w:highlight w:val="yellow"/>
              </w:rPr>
              <w:t>4.</w:t>
            </w:r>
            <w:r w:rsidR="00D817F9">
              <w:rPr>
                <w:rFonts w:eastAsia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8A6" w:rsidRPr="009E4F26" w:rsidRDefault="005A08A6" w:rsidP="005A08A6">
            <w:pPr>
              <w:suppressAutoHyphens/>
              <w:rPr>
                <w:highlight w:val="yellow"/>
              </w:rPr>
            </w:pPr>
            <w:r w:rsidRPr="00B0589B">
              <w:rPr>
                <w:rFonts w:eastAsia="Times New Roman" w:cs="Times New Roman"/>
                <w:i/>
                <w:sz w:val="18"/>
                <w:szCs w:val="18"/>
                <w:highlight w:val="yellow"/>
              </w:rPr>
              <w:t>Показатель 10</w:t>
            </w:r>
          </w:p>
          <w:p w:rsidR="005A08A6" w:rsidRDefault="005A08A6" w:rsidP="005A08A6">
            <w:pPr>
              <w:suppressAutoHyphens/>
              <w:rPr>
                <w:rFonts w:eastAsia="Times New Roman" w:cs="Times New Roman"/>
                <w:sz w:val="18"/>
                <w:szCs w:val="18"/>
                <w:highlight w:val="yellow"/>
              </w:rPr>
            </w:pPr>
            <w:r w:rsidRPr="009E4F26">
              <w:rPr>
                <w:rFonts w:eastAsia="Times New Roman" w:cs="Times New Roman"/>
                <w:sz w:val="18"/>
                <w:szCs w:val="18"/>
                <w:highlight w:val="yellow"/>
              </w:rPr>
              <w:t xml:space="preserve">Количество граждан, принимающих участие в добровольческой деятельности, получивших </w:t>
            </w:r>
            <w:r w:rsidRPr="009E4F26">
              <w:rPr>
                <w:rFonts w:eastAsia="Times New Roman" w:cs="Times New Roman"/>
                <w:sz w:val="18"/>
                <w:szCs w:val="18"/>
                <w:highlight w:val="yellow"/>
              </w:rPr>
              <w:lastRenderedPageBreak/>
              <w:t>государственную</w:t>
            </w:r>
            <w:r>
              <w:rPr>
                <w:rFonts w:eastAsia="Times New Roman" w:cs="Times New Roman"/>
                <w:sz w:val="18"/>
                <w:szCs w:val="18"/>
                <w:highlight w:val="yellow"/>
              </w:rPr>
              <w:t xml:space="preserve"> (муниципальную) </w:t>
            </w:r>
            <w:r w:rsidRPr="009E4F26">
              <w:rPr>
                <w:rFonts w:eastAsia="Times New Roman" w:cs="Times New Roman"/>
                <w:sz w:val="18"/>
                <w:szCs w:val="18"/>
                <w:highlight w:val="yellow"/>
              </w:rPr>
              <w:t xml:space="preserve"> поддержку в форме субсидий бюджетным учреждениям</w:t>
            </w:r>
            <w:r w:rsidRPr="00B0589B">
              <w:rPr>
                <w:rFonts w:eastAsia="Times New Roman" w:cs="Times New Roman"/>
                <w:sz w:val="18"/>
                <w:szCs w:val="18"/>
                <w:highlight w:val="yellow"/>
              </w:rPr>
              <w:t xml:space="preserve"> </w:t>
            </w:r>
          </w:p>
          <w:p w:rsidR="005A08A6" w:rsidRPr="009E4F26" w:rsidRDefault="005A08A6" w:rsidP="005A08A6">
            <w:pPr>
              <w:suppressAutoHyphens/>
              <w:rPr>
                <w:highlight w:val="yellow"/>
              </w:rPr>
            </w:pPr>
            <w:r w:rsidRPr="00B0589B">
              <w:rPr>
                <w:b/>
                <w:sz w:val="20"/>
                <w:szCs w:val="20"/>
                <w:highlight w:val="yellow"/>
              </w:rPr>
              <w:t>(</w:t>
            </w:r>
            <w:r w:rsidRPr="00B0589B">
              <w:rPr>
                <w:rFonts w:cs="Times New Roman"/>
                <w:b/>
                <w:sz w:val="18"/>
                <w:szCs w:val="18"/>
                <w:highlight w:val="yellow"/>
              </w:rPr>
              <w:t xml:space="preserve">не приоритетный, но обязательный для включения в муниципальные программы ОМСУ)   </w:t>
            </w:r>
          </w:p>
          <w:p w:rsidR="005A08A6" w:rsidRPr="00B0589B" w:rsidRDefault="005A08A6" w:rsidP="005A08A6">
            <w:pPr>
              <w:suppressAutoHyphens/>
              <w:rPr>
                <w:rFonts w:eastAsia="Times New Roman" w:cs="Times New Roman"/>
                <w:i/>
                <w:sz w:val="18"/>
                <w:szCs w:val="18"/>
                <w:highlight w:val="yellow"/>
              </w:rPr>
            </w:pP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08A6" w:rsidRDefault="005A08A6" w:rsidP="005A08A6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B0589B">
              <w:rPr>
                <w:rFonts w:cs="Times New Roman"/>
                <w:sz w:val="18"/>
                <w:szCs w:val="18"/>
                <w:highlight w:val="yellow"/>
              </w:rPr>
              <w:lastRenderedPageBreak/>
              <w:t xml:space="preserve">Региональный проект </w:t>
            </w:r>
          </w:p>
          <w:p w:rsidR="005A08A6" w:rsidRPr="00B0589B" w:rsidRDefault="005A08A6" w:rsidP="005A08A6">
            <w:pPr>
              <w:jc w:val="center"/>
              <w:rPr>
                <w:sz w:val="20"/>
                <w:szCs w:val="20"/>
                <w:highlight w:val="yellow"/>
              </w:rPr>
            </w:pPr>
            <w:r w:rsidRPr="00B0589B">
              <w:rPr>
                <w:rFonts w:cs="Times New Roman"/>
                <w:sz w:val="18"/>
                <w:szCs w:val="18"/>
                <w:highlight w:val="yellow"/>
              </w:rPr>
              <w:t>«Творческие люди Подмосковья»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08A6" w:rsidRPr="00B0589B" w:rsidRDefault="005A08A6" w:rsidP="005A08A6">
            <w:pPr>
              <w:jc w:val="center"/>
              <w:rPr>
                <w:sz w:val="20"/>
                <w:szCs w:val="20"/>
                <w:highlight w:val="yellow"/>
              </w:rPr>
            </w:pPr>
            <w:r w:rsidRPr="00B0589B">
              <w:rPr>
                <w:sz w:val="20"/>
                <w:szCs w:val="20"/>
                <w:highlight w:val="yellow"/>
              </w:rPr>
              <w:t>единица</w:t>
            </w:r>
          </w:p>
          <w:p w:rsidR="005A08A6" w:rsidRPr="00B0589B" w:rsidRDefault="005A08A6" w:rsidP="005A08A6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8A6" w:rsidRPr="00CB7DB7" w:rsidRDefault="00CB7DB7" w:rsidP="005A08A6">
            <w:pPr>
              <w:jc w:val="center"/>
              <w:rPr>
                <w:rFonts w:eastAsia="Times New Roman" w:cs="Times New Roman"/>
                <w:sz w:val="18"/>
                <w:szCs w:val="18"/>
                <w:lang w:val="en-US"/>
              </w:rPr>
            </w:pPr>
            <w:r>
              <w:rPr>
                <w:rFonts w:eastAsia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8A6" w:rsidRPr="00CB7DB7" w:rsidRDefault="00CB7DB7" w:rsidP="005A08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8A6" w:rsidRPr="00CB7DB7" w:rsidRDefault="00CB7DB7" w:rsidP="005A08A6">
            <w:pPr>
              <w:jc w:val="center"/>
              <w:rPr>
                <w:rFonts w:eastAsia="Times New Roman" w:cs="Times New Roman"/>
                <w:sz w:val="18"/>
                <w:szCs w:val="18"/>
                <w:lang w:val="en-US"/>
              </w:rPr>
            </w:pPr>
            <w:r>
              <w:rPr>
                <w:rFonts w:eastAsia="Times New Roman" w:cs="Times New Roman"/>
                <w:sz w:val="18"/>
                <w:szCs w:val="18"/>
                <w:lang w:val="en-US"/>
              </w:rPr>
              <w:t>12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8A6" w:rsidRPr="00CB7DB7" w:rsidRDefault="00CB7DB7" w:rsidP="005A08A6">
            <w:pPr>
              <w:jc w:val="center"/>
              <w:rPr>
                <w:rFonts w:eastAsia="Times New Roman" w:cs="Times New Roman"/>
                <w:sz w:val="18"/>
                <w:szCs w:val="18"/>
                <w:lang w:val="en-US"/>
              </w:rPr>
            </w:pPr>
            <w:r>
              <w:rPr>
                <w:rFonts w:eastAsia="Times New Roman" w:cs="Times New Roman"/>
                <w:sz w:val="18"/>
                <w:szCs w:val="18"/>
                <w:lang w:val="en-US"/>
              </w:rPr>
              <w:t>13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8A6" w:rsidRPr="00CB7DB7" w:rsidRDefault="00CB7DB7" w:rsidP="005A08A6">
            <w:pPr>
              <w:jc w:val="center"/>
              <w:rPr>
                <w:rFonts w:eastAsia="Times New Roman" w:cs="Times New Roman"/>
                <w:sz w:val="18"/>
                <w:szCs w:val="18"/>
                <w:lang w:val="en-US"/>
              </w:rPr>
            </w:pPr>
            <w:r>
              <w:rPr>
                <w:rFonts w:eastAsia="Times New Roman" w:cs="Times New Roman"/>
                <w:sz w:val="18"/>
                <w:szCs w:val="18"/>
                <w:lang w:val="en-US"/>
              </w:rPr>
              <w:t>14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8A6" w:rsidRPr="00CB7DB7" w:rsidRDefault="00CB7DB7" w:rsidP="005A08A6">
            <w:pPr>
              <w:jc w:val="center"/>
              <w:rPr>
                <w:rFonts w:eastAsia="Times New Roman" w:cs="Times New Roman"/>
                <w:sz w:val="18"/>
                <w:szCs w:val="18"/>
                <w:lang w:val="en-US"/>
              </w:rPr>
            </w:pPr>
            <w:r>
              <w:rPr>
                <w:rFonts w:eastAsia="Times New Roman" w:cs="Times New Roman"/>
                <w:sz w:val="18"/>
                <w:szCs w:val="18"/>
                <w:lang w:val="en-US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08A6" w:rsidRDefault="005A08A6" w:rsidP="005A08A6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А2</w:t>
            </w:r>
          </w:p>
        </w:tc>
      </w:tr>
      <w:tr w:rsidR="00D817F9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17F9" w:rsidRPr="00B0589B" w:rsidRDefault="00D817F9" w:rsidP="005A08A6">
            <w:pPr>
              <w:jc w:val="center"/>
              <w:rPr>
                <w:rFonts w:eastAsia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Pr="00B0589B" w:rsidRDefault="00D817F9" w:rsidP="005A08A6">
            <w:pPr>
              <w:suppressAutoHyphens/>
              <w:rPr>
                <w:rFonts w:eastAsia="Times New Roman" w:cs="Times New Roman"/>
                <w:i/>
                <w:sz w:val="18"/>
                <w:szCs w:val="18"/>
                <w:highlight w:val="yellow"/>
              </w:rPr>
            </w:pP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17F9" w:rsidRPr="00B0589B" w:rsidRDefault="00D817F9" w:rsidP="005A08A6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17F9" w:rsidRPr="00B0589B" w:rsidRDefault="00D817F9" w:rsidP="005A08A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Default="00D817F9" w:rsidP="005A08A6">
            <w:pPr>
              <w:jc w:val="center"/>
              <w:rPr>
                <w:rFonts w:eastAsia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Default="00D817F9" w:rsidP="005A08A6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Default="00D817F9" w:rsidP="005A08A6">
            <w:pPr>
              <w:jc w:val="center"/>
              <w:rPr>
                <w:rFonts w:eastAsia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Default="00D817F9" w:rsidP="005A08A6">
            <w:pPr>
              <w:jc w:val="center"/>
              <w:rPr>
                <w:rFonts w:eastAsia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Default="00D817F9" w:rsidP="005A08A6">
            <w:pPr>
              <w:jc w:val="center"/>
              <w:rPr>
                <w:rFonts w:eastAsia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F9" w:rsidRDefault="00D817F9" w:rsidP="005A08A6">
            <w:pPr>
              <w:jc w:val="center"/>
              <w:rPr>
                <w:rFonts w:eastAsia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17F9" w:rsidRDefault="00D817F9" w:rsidP="005A08A6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71477A" w:rsidRPr="00107442" w:rsidTr="0071477A">
        <w:trPr>
          <w:trHeight w:val="343"/>
        </w:trPr>
        <w:tc>
          <w:tcPr>
            <w:tcW w:w="15446" w:type="dxa"/>
            <w:gridSpan w:val="2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1477A" w:rsidRPr="0048157E" w:rsidRDefault="0071477A" w:rsidP="0071477A">
            <w:pPr>
              <w:widowControl w:val="0"/>
              <w:jc w:val="center"/>
              <w:rPr>
                <w:rFonts w:cs="Times New Roman"/>
                <w:b/>
                <w:bCs/>
                <w:i/>
                <w:sz w:val="18"/>
                <w:szCs w:val="18"/>
              </w:rPr>
            </w:pPr>
            <w:r w:rsidRPr="0048157E">
              <w:rPr>
                <w:rFonts w:cs="Times New Roman"/>
                <w:b/>
                <w:bCs/>
                <w:i/>
                <w:sz w:val="18"/>
                <w:szCs w:val="18"/>
              </w:rPr>
              <w:t>Подпрограмма 5 «Укрепление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области»</w:t>
            </w:r>
          </w:p>
          <w:p w:rsidR="0071477A" w:rsidRDefault="0071477A" w:rsidP="0071477A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124009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5.1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124009" w:rsidP="00BA021A">
            <w:pPr>
              <w:rPr>
                <w:rFonts w:eastAsia="Times New Roman"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>
              <w:rPr>
                <w:rFonts w:eastAsia="Times New Roman" w:cs="Times New Roman"/>
                <w:i/>
                <w:sz w:val="20"/>
                <w:szCs w:val="20"/>
              </w:rPr>
              <w:t xml:space="preserve"> 1</w:t>
            </w:r>
          </w:p>
          <w:p w:rsidR="00124009" w:rsidRDefault="00124009" w:rsidP="00BA021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Количество созданных (реконструированных) и капитально отремонтированных объектов организаций культуры </w:t>
            </w:r>
          </w:p>
          <w:p w:rsidR="00124009" w:rsidRDefault="00124009" w:rsidP="00BA021A">
            <w:pPr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(приоритетный на 2022 год)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BA021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Региональный проект </w:t>
            </w:r>
          </w:p>
          <w:p w:rsidR="00124009" w:rsidRDefault="00124009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«Культурная среда Подмосковья»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BA021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единица</w:t>
            </w:r>
          </w:p>
          <w:p w:rsidR="00124009" w:rsidRDefault="00124009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4108B4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47871">
              <w:rPr>
                <w:rFonts w:cs="Times New Roman"/>
                <w:i/>
                <w:sz w:val="20"/>
                <w:szCs w:val="20"/>
              </w:rPr>
              <w:t>Основное мероприяти</w:t>
            </w:r>
            <w:r>
              <w:rPr>
                <w:rFonts w:cs="Times New Roman"/>
                <w:i/>
                <w:sz w:val="20"/>
                <w:szCs w:val="20"/>
              </w:rPr>
              <w:t>е А1</w:t>
            </w:r>
          </w:p>
        </w:tc>
      </w:tr>
      <w:tr w:rsidR="00124009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5.1.1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124009" w:rsidP="00BA021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Количество реконструированных и (или) капитально отремонтированных региональных и муниципальных детских школ искусств по видам искусств</w:t>
            </w:r>
          </w:p>
          <w:p w:rsidR="00124009" w:rsidRPr="000141E4" w:rsidRDefault="00124009" w:rsidP="00BA021A">
            <w:pPr>
              <w:rPr>
                <w:rFonts w:cs="Times New Roman"/>
                <w:b/>
                <w:sz w:val="20"/>
                <w:szCs w:val="20"/>
              </w:rPr>
            </w:pPr>
            <w:r w:rsidRPr="000141E4">
              <w:rPr>
                <w:rFonts w:cs="Times New Roman"/>
                <w:b/>
                <w:sz w:val="20"/>
                <w:szCs w:val="20"/>
              </w:rPr>
              <w:t>(приоритетный на 2022 год)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BA021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Федеральный проект "Культурная среда Подмосковья"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BA021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Pr="00247871" w:rsidRDefault="00124009" w:rsidP="004108B4">
            <w:pPr>
              <w:rPr>
                <w:rFonts w:cs="Times New Roman"/>
                <w:i/>
                <w:sz w:val="20"/>
                <w:szCs w:val="20"/>
              </w:rPr>
            </w:pPr>
            <w:r w:rsidRPr="00247871">
              <w:rPr>
                <w:rFonts w:cs="Times New Roman"/>
                <w:i/>
                <w:sz w:val="20"/>
                <w:szCs w:val="20"/>
              </w:rPr>
              <w:t>Основное мероприяти</w:t>
            </w:r>
            <w:r>
              <w:rPr>
                <w:rFonts w:cs="Times New Roman"/>
                <w:i/>
                <w:sz w:val="20"/>
                <w:szCs w:val="20"/>
              </w:rPr>
              <w:t>е А1</w:t>
            </w:r>
          </w:p>
        </w:tc>
      </w:tr>
      <w:tr w:rsidR="00124009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5.2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124009" w:rsidP="00BA021A">
            <w:pPr>
              <w:rPr>
                <w:rFonts w:eastAsia="Times New Roman"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>
              <w:rPr>
                <w:rFonts w:eastAsia="Times New Roman" w:cs="Times New Roman"/>
                <w:i/>
                <w:sz w:val="20"/>
                <w:szCs w:val="20"/>
              </w:rPr>
              <w:t xml:space="preserve"> 4</w:t>
            </w:r>
          </w:p>
          <w:p w:rsidR="00124009" w:rsidRDefault="00124009" w:rsidP="00BA021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Количество организаций культуры, получивших современное оборудование </w:t>
            </w:r>
          </w:p>
          <w:p w:rsidR="00124009" w:rsidRDefault="00124009" w:rsidP="00BA021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(приоритетный на 2022 год)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Региональный проект «Культурная среда Подмосковья»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Default="00124009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009" w:rsidRDefault="00456AFA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4009" w:rsidRPr="00247871" w:rsidRDefault="00124009" w:rsidP="004108B4">
            <w:pPr>
              <w:rPr>
                <w:rFonts w:cs="Times New Roman"/>
                <w:i/>
                <w:sz w:val="20"/>
                <w:szCs w:val="20"/>
              </w:rPr>
            </w:pPr>
            <w:r w:rsidRPr="00247871">
              <w:rPr>
                <w:rFonts w:cs="Times New Roman"/>
                <w:i/>
                <w:sz w:val="20"/>
                <w:szCs w:val="20"/>
              </w:rPr>
              <w:t>Основное мероприяти</w:t>
            </w:r>
            <w:r>
              <w:rPr>
                <w:rFonts w:cs="Times New Roman"/>
                <w:i/>
                <w:sz w:val="20"/>
                <w:szCs w:val="20"/>
              </w:rPr>
              <w:t>е А1</w:t>
            </w:r>
          </w:p>
        </w:tc>
      </w:tr>
      <w:tr w:rsidR="008205F4" w:rsidRPr="00107442" w:rsidTr="0045664C">
        <w:trPr>
          <w:trHeight w:val="343"/>
        </w:trPr>
        <w:tc>
          <w:tcPr>
            <w:tcW w:w="15446" w:type="dxa"/>
            <w:gridSpan w:val="2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05F4" w:rsidRPr="0048157E" w:rsidRDefault="00961D57" w:rsidP="008205F4">
            <w:pPr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48157E">
              <w:rPr>
                <w:rFonts w:cs="Times New Roman"/>
                <w:b/>
                <w:i/>
                <w:sz w:val="18"/>
                <w:szCs w:val="18"/>
              </w:rPr>
              <w:t xml:space="preserve">Подпрограмма 6 </w:t>
            </w:r>
            <w:r w:rsidR="008205F4" w:rsidRPr="0048157E">
              <w:rPr>
                <w:rFonts w:cs="Times New Roman"/>
                <w:b/>
                <w:i/>
                <w:sz w:val="18"/>
                <w:szCs w:val="18"/>
              </w:rPr>
              <w:t>«Развитие образования в сфере культуры Московской области»</w:t>
            </w:r>
          </w:p>
        </w:tc>
      </w:tr>
      <w:tr w:rsidR="006A2E3D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6.1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BA021A">
            <w:pPr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Целевой показатель 1</w:t>
            </w:r>
          </w:p>
          <w:p w:rsidR="006A2E3D" w:rsidRDefault="006A2E3D" w:rsidP="00BA021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Доля детей в возрасте от 5 до 18 лет, охваченных </w:t>
            </w:r>
            <w:r>
              <w:rPr>
                <w:rFonts w:cs="Times New Roman"/>
                <w:sz w:val="20"/>
                <w:szCs w:val="20"/>
              </w:rPr>
              <w:lastRenderedPageBreak/>
              <w:t xml:space="preserve">дополнительным образованием сферы культуры </w:t>
            </w:r>
          </w:p>
          <w:p w:rsidR="006A2E3D" w:rsidRDefault="006A2E3D" w:rsidP="00BA021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(не приоритетный, но обязательный для включения в муниципальные программы ОМСУ)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lastRenderedPageBreak/>
              <w:t>Отраслевой показатель</w:t>
            </w:r>
          </w:p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9D7177" w:rsidRDefault="006A2E3D" w:rsidP="0069703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DD441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 xml:space="preserve">28,8 </w:t>
            </w:r>
          </w:p>
          <w:p w:rsidR="006A2E3D" w:rsidRPr="008205F4" w:rsidRDefault="006A2E3D" w:rsidP="0069703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8205F4" w:rsidRDefault="006A2E3D" w:rsidP="0069703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30,1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6A2234" w:rsidRDefault="006A2E3D" w:rsidP="0069703F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30,5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8205F4" w:rsidRDefault="006A2E3D" w:rsidP="0069703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31,0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8205F4" w:rsidRDefault="006A2E3D" w:rsidP="0069703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31,5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Pr="009D7177" w:rsidRDefault="006A2E3D" w:rsidP="0069703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47871">
              <w:rPr>
                <w:rFonts w:cs="Times New Roman"/>
                <w:i/>
                <w:sz w:val="20"/>
                <w:szCs w:val="20"/>
              </w:rPr>
              <w:t>Основное мероприяти</w:t>
            </w:r>
            <w:r>
              <w:rPr>
                <w:rFonts w:cs="Times New Roman"/>
                <w:i/>
                <w:sz w:val="20"/>
                <w:szCs w:val="20"/>
              </w:rPr>
              <w:t>е 01</w:t>
            </w:r>
          </w:p>
        </w:tc>
      </w:tr>
      <w:tr w:rsidR="006A2E3D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lastRenderedPageBreak/>
              <w:t>6.2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BA021A">
            <w:pPr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>
              <w:rPr>
                <w:rFonts w:eastAsia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cs="Times New Roman"/>
                <w:i/>
                <w:sz w:val="20"/>
                <w:szCs w:val="20"/>
              </w:rPr>
              <w:t>2</w:t>
            </w:r>
          </w:p>
          <w:p w:rsidR="006A2E3D" w:rsidRDefault="006A2E3D" w:rsidP="00BA021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Доля детей в возрасте от 7 до 15 лет, обучающихся по предпрофессиональным программам в области искусств</w:t>
            </w:r>
          </w:p>
          <w:p w:rsidR="006A2E3D" w:rsidRDefault="006A2E3D" w:rsidP="00BA021A">
            <w:pPr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(не приоритетный, но обязательный для включения в муниципальные программы ОМСУ)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Отраслевой показатель</w:t>
            </w:r>
          </w:p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9D7177" w:rsidRDefault="006A2E3D" w:rsidP="0036515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8205F4" w:rsidRDefault="006A2E3D" w:rsidP="0036515C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9,7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8205F4" w:rsidRDefault="006A2E3D" w:rsidP="0036515C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9,8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6A2234" w:rsidRDefault="006A2E3D" w:rsidP="0036515C">
            <w:pPr>
              <w:jc w:val="center"/>
              <w:rPr>
                <w:rFonts w:eastAsia="Times New Roman" w:cs="Times New Roman"/>
                <w:sz w:val="18"/>
                <w:szCs w:val="18"/>
                <w:lang w:val="en-GB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9,9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8205F4" w:rsidRDefault="006A2E3D" w:rsidP="0036515C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10,0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8205F4" w:rsidRDefault="006A2E3D" w:rsidP="0036515C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Pr="009D7177" w:rsidRDefault="006A2E3D" w:rsidP="0036515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47871">
              <w:rPr>
                <w:rFonts w:cs="Times New Roman"/>
                <w:i/>
                <w:sz w:val="20"/>
                <w:szCs w:val="20"/>
              </w:rPr>
              <w:t>Основное мероприяти</w:t>
            </w:r>
            <w:r>
              <w:rPr>
                <w:rFonts w:cs="Times New Roman"/>
                <w:i/>
                <w:sz w:val="20"/>
                <w:szCs w:val="20"/>
              </w:rPr>
              <w:t>е 01</w:t>
            </w:r>
          </w:p>
        </w:tc>
      </w:tr>
      <w:tr w:rsidR="004108B4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108B4" w:rsidRPr="00107442" w:rsidRDefault="004108B4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7</w:t>
            </w:r>
          </w:p>
        </w:tc>
        <w:tc>
          <w:tcPr>
            <w:tcW w:w="14600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8B4" w:rsidRPr="0048157E" w:rsidRDefault="004108B4" w:rsidP="004108B4">
            <w:pPr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48157E">
              <w:rPr>
                <w:rFonts w:cs="Times New Roman"/>
                <w:b/>
                <w:i/>
                <w:sz w:val="18"/>
                <w:szCs w:val="18"/>
              </w:rPr>
              <w:t>Подпрограмма 7 «Развитие архивного дела»</w:t>
            </w:r>
          </w:p>
        </w:tc>
      </w:tr>
      <w:tr w:rsidR="006A2E3D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7.1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BA021A">
            <w:pPr>
              <w:rPr>
                <w:rFonts w:eastAsia="Times New Roman"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>
              <w:rPr>
                <w:rFonts w:eastAsia="Times New Roman" w:cs="Times New Roman"/>
                <w:i/>
                <w:sz w:val="20"/>
                <w:szCs w:val="20"/>
              </w:rPr>
              <w:t xml:space="preserve"> 1</w:t>
            </w:r>
          </w:p>
          <w:p w:rsidR="006A2E3D" w:rsidRDefault="006A2E3D" w:rsidP="00BA021A">
            <w:pPr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 </w:t>
            </w:r>
            <w:r>
              <w:rPr>
                <w:rFonts w:cs="Times New Roman"/>
                <w:b/>
                <w:sz w:val="20"/>
                <w:szCs w:val="20"/>
              </w:rPr>
              <w:t>(приоритетный на 2022 год)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Отраслевой показатель (показатель госпрограммы)</w:t>
            </w:r>
          </w:p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107442" w:rsidRDefault="00290BB1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9</w:t>
            </w:r>
            <w:r w:rsidR="006A2E3D">
              <w:rPr>
                <w:rFonts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107442" w:rsidRDefault="006A2E3D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107442" w:rsidRDefault="006A2E3D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107442" w:rsidRDefault="006A2E3D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107442" w:rsidRDefault="006A2E3D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107442" w:rsidRDefault="006A2E3D" w:rsidP="004108B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Pr="00107442" w:rsidRDefault="006A2E3D" w:rsidP="00560651">
            <w:pPr>
              <w:rPr>
                <w:rFonts w:cs="Times New Roman"/>
                <w:sz w:val="18"/>
                <w:szCs w:val="18"/>
              </w:rPr>
            </w:pPr>
            <w:r w:rsidRPr="00247871">
              <w:rPr>
                <w:rFonts w:cs="Times New Roman"/>
                <w:i/>
                <w:sz w:val="20"/>
                <w:szCs w:val="20"/>
              </w:rPr>
              <w:t>Основное мероприяти</w:t>
            </w:r>
            <w:r>
              <w:rPr>
                <w:rFonts w:cs="Times New Roman"/>
                <w:i/>
                <w:sz w:val="20"/>
                <w:szCs w:val="20"/>
              </w:rPr>
              <w:t>е 01</w:t>
            </w:r>
          </w:p>
        </w:tc>
      </w:tr>
      <w:tr w:rsidR="006A2E3D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7.2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BA021A">
            <w:pPr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Целевой показатель 2</w:t>
            </w:r>
          </w:p>
          <w:p w:rsidR="006A2E3D" w:rsidRDefault="006A2E3D" w:rsidP="00BA021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 </w:t>
            </w:r>
            <w:r>
              <w:rPr>
                <w:rFonts w:cs="Times New Roman"/>
                <w:b/>
                <w:sz w:val="20"/>
                <w:szCs w:val="20"/>
              </w:rPr>
              <w:lastRenderedPageBreak/>
              <w:t>(приоритетный на 2022 год)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lastRenderedPageBreak/>
              <w:t>Отраслевой показатель (показатель госпрограммы)</w:t>
            </w:r>
          </w:p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Pr="00107442" w:rsidRDefault="006A2E3D" w:rsidP="00560651">
            <w:pPr>
              <w:rPr>
                <w:rFonts w:cs="Times New Roman"/>
                <w:sz w:val="18"/>
                <w:szCs w:val="18"/>
              </w:rPr>
            </w:pPr>
            <w:r w:rsidRPr="00247871">
              <w:rPr>
                <w:rFonts w:cs="Times New Roman"/>
                <w:i/>
                <w:sz w:val="20"/>
                <w:szCs w:val="20"/>
              </w:rPr>
              <w:t>Основное мероприяти</w:t>
            </w:r>
            <w:r>
              <w:rPr>
                <w:rFonts w:cs="Times New Roman"/>
                <w:i/>
                <w:sz w:val="20"/>
                <w:szCs w:val="20"/>
              </w:rPr>
              <w:t>е 01</w:t>
            </w:r>
            <w:r w:rsidRPr="00107442">
              <w:rPr>
                <w:rFonts w:cs="Times New Roman"/>
                <w:sz w:val="18"/>
                <w:szCs w:val="18"/>
              </w:rPr>
              <w:t xml:space="preserve"> </w:t>
            </w:r>
          </w:p>
        </w:tc>
      </w:tr>
      <w:tr w:rsidR="006A2E3D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lastRenderedPageBreak/>
              <w:t>7.3.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BA021A">
            <w:pPr>
              <w:rPr>
                <w:rFonts w:eastAsia="Times New Roman"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>
              <w:rPr>
                <w:rFonts w:eastAsia="Times New Roman" w:cs="Times New Roman"/>
                <w:i/>
                <w:sz w:val="20"/>
                <w:szCs w:val="20"/>
              </w:rPr>
              <w:t xml:space="preserve"> 3</w:t>
            </w:r>
          </w:p>
          <w:p w:rsidR="006A2E3D" w:rsidRDefault="006A2E3D" w:rsidP="00BA021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 </w:t>
            </w:r>
            <w:r>
              <w:rPr>
                <w:rFonts w:cs="Times New Roman"/>
                <w:b/>
                <w:sz w:val="20"/>
                <w:szCs w:val="20"/>
              </w:rPr>
              <w:t>(приоритетный на 2022 год)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Отраслевой показатель (показатель госпрограммы)</w:t>
            </w:r>
          </w:p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107442" w:rsidRDefault="00290BB1" w:rsidP="00C26D8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4</w:t>
            </w:r>
            <w:r w:rsidR="006A2E3D">
              <w:rPr>
                <w:rFonts w:eastAsia="Times New Roman" w:cs="Times New Roman"/>
                <w:sz w:val="18"/>
                <w:szCs w:val="18"/>
              </w:rPr>
              <w:t>,0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107442" w:rsidRDefault="006A2E3D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4,0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107442" w:rsidRDefault="006A2E3D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4,5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107442" w:rsidRDefault="006A2E3D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5,0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107442" w:rsidRDefault="006A2E3D" w:rsidP="004108B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5,5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Pr="00107442" w:rsidRDefault="006A2E3D" w:rsidP="004108B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6,0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Pr="00107442" w:rsidRDefault="006A2E3D" w:rsidP="00560651">
            <w:pPr>
              <w:rPr>
                <w:rFonts w:cs="Times New Roman"/>
                <w:sz w:val="18"/>
                <w:szCs w:val="18"/>
              </w:rPr>
            </w:pPr>
            <w:r w:rsidRPr="00247871">
              <w:rPr>
                <w:rFonts w:cs="Times New Roman"/>
                <w:i/>
                <w:sz w:val="20"/>
                <w:szCs w:val="20"/>
              </w:rPr>
              <w:t>Основное мероприяти</w:t>
            </w:r>
            <w:r>
              <w:rPr>
                <w:rFonts w:cs="Times New Roman"/>
                <w:i/>
                <w:sz w:val="20"/>
                <w:szCs w:val="20"/>
              </w:rPr>
              <w:t>е 01</w:t>
            </w:r>
          </w:p>
        </w:tc>
      </w:tr>
      <w:tr w:rsidR="006A2E3D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7.4.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BA021A">
            <w:pPr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>
              <w:rPr>
                <w:rFonts w:eastAsia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cs="Times New Roman"/>
                <w:i/>
                <w:sz w:val="20"/>
                <w:szCs w:val="20"/>
              </w:rPr>
              <w:t>4</w:t>
            </w:r>
          </w:p>
          <w:p w:rsidR="006A2E3D" w:rsidRDefault="006A2E3D" w:rsidP="00BA021A">
            <w:pPr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Количество помещений, выделенных для хранения архивных документов, относящихся к собственности Московской области, на которых проведены работы по капитальному (текущему) ремонту и техническому переоснащению</w:t>
            </w:r>
          </w:p>
          <w:p w:rsidR="006A2E3D" w:rsidRDefault="006A2E3D" w:rsidP="00BA021A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(приоритетный на 2022 год)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Отраслевой показатель (показатель госпрограммы)</w:t>
            </w:r>
          </w:p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Default="006A2E3D" w:rsidP="00BA021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C26D8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C26D8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C26D8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C26D8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C26D8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3D" w:rsidRDefault="006A2E3D" w:rsidP="00C26D84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2E3D" w:rsidRPr="00107442" w:rsidRDefault="006A2E3D" w:rsidP="00C26D84">
            <w:pPr>
              <w:rPr>
                <w:rFonts w:cs="Times New Roman"/>
                <w:sz w:val="18"/>
                <w:szCs w:val="18"/>
              </w:rPr>
            </w:pPr>
            <w:r w:rsidRPr="00247871">
              <w:rPr>
                <w:rFonts w:cs="Times New Roman"/>
                <w:i/>
                <w:sz w:val="20"/>
                <w:szCs w:val="20"/>
              </w:rPr>
              <w:t>Основное мероприяти</w:t>
            </w:r>
            <w:r>
              <w:rPr>
                <w:rFonts w:cs="Times New Roman"/>
                <w:i/>
                <w:sz w:val="20"/>
                <w:szCs w:val="20"/>
              </w:rPr>
              <w:t>е 02</w:t>
            </w:r>
          </w:p>
        </w:tc>
      </w:tr>
      <w:tr w:rsidR="00290BB1" w:rsidRPr="00107442" w:rsidTr="0071477A">
        <w:trPr>
          <w:trHeight w:val="343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0BB1" w:rsidRDefault="00290BB1" w:rsidP="00290BB1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7.5</w:t>
            </w:r>
          </w:p>
        </w:tc>
        <w:tc>
          <w:tcPr>
            <w:tcW w:w="2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BB1" w:rsidRDefault="00290BB1" w:rsidP="00290BB1">
            <w:pPr>
              <w:rPr>
                <w:rFonts w:eastAsia="Times New Roman"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>
              <w:rPr>
                <w:rFonts w:eastAsia="Times New Roman" w:cs="Times New Roman"/>
                <w:i/>
                <w:sz w:val="20"/>
                <w:szCs w:val="20"/>
              </w:rPr>
              <w:t xml:space="preserve"> 5</w:t>
            </w:r>
          </w:p>
          <w:p w:rsidR="00290BB1" w:rsidRDefault="00290BB1" w:rsidP="00290BB1">
            <w:pPr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Доля субвенции бюджету муниципального образования Московской области на обеспечение переданных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муниципальном архиве, </w:t>
            </w:r>
            <w:r>
              <w:rPr>
                <w:rFonts w:eastAsia="Times New Roman" w:cs="Times New Roman"/>
                <w:sz w:val="20"/>
                <w:szCs w:val="20"/>
              </w:rPr>
              <w:lastRenderedPageBreak/>
              <w:t xml:space="preserve">освоенная бюджетом муниципального образования Московской области в общей сумме указанной субвенции </w:t>
            </w:r>
            <w:r>
              <w:rPr>
                <w:rFonts w:cs="Times New Roman"/>
                <w:b/>
                <w:sz w:val="20"/>
                <w:szCs w:val="20"/>
              </w:rPr>
              <w:t>(приоритетный на 2022 год)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0BB1" w:rsidRDefault="00290BB1" w:rsidP="00290BB1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lastRenderedPageBreak/>
              <w:t>Отраслевой показатель (показатель госпрограммы)</w:t>
            </w:r>
          </w:p>
          <w:p w:rsidR="00290BB1" w:rsidRDefault="00290BB1" w:rsidP="00290BB1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0BB1" w:rsidRDefault="00290BB1" w:rsidP="00290BB1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BB1" w:rsidRDefault="00290BB1" w:rsidP="00290BB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BB1" w:rsidRDefault="00290BB1" w:rsidP="00290BB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BB1" w:rsidRDefault="00290BB1" w:rsidP="00290BB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BB1" w:rsidRDefault="00290BB1" w:rsidP="00290BB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BB1" w:rsidRDefault="00290BB1" w:rsidP="00290BB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BB1" w:rsidRDefault="00290BB1" w:rsidP="00290BB1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90BB1" w:rsidRPr="00C26D84" w:rsidRDefault="00290BB1" w:rsidP="00290BB1">
            <w:pPr>
              <w:rPr>
                <w:rFonts w:cs="Times New Roman"/>
                <w:sz w:val="18"/>
                <w:szCs w:val="18"/>
              </w:rPr>
            </w:pPr>
            <w:r w:rsidRPr="00247871">
              <w:rPr>
                <w:rFonts w:cs="Times New Roman"/>
                <w:i/>
                <w:sz w:val="20"/>
                <w:szCs w:val="20"/>
              </w:rPr>
              <w:t>Основное мероприяти</w:t>
            </w:r>
            <w:r>
              <w:rPr>
                <w:rFonts w:cs="Times New Roman"/>
                <w:i/>
                <w:sz w:val="20"/>
                <w:szCs w:val="20"/>
              </w:rPr>
              <w:t>е 02</w:t>
            </w:r>
          </w:p>
        </w:tc>
      </w:tr>
    </w:tbl>
    <w:p w:rsidR="00CC26AD" w:rsidRPr="009C2B31" w:rsidRDefault="00D72B05" w:rsidP="009C2B31">
      <w:pPr>
        <w:pStyle w:val="ConsPlusNormal"/>
        <w:spacing w:line="276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lastRenderedPageBreak/>
        <w:t xml:space="preserve">5. </w:t>
      </w:r>
      <w:r w:rsidR="009C2B31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>М</w:t>
      </w:r>
      <w:r w:rsidR="00CC26AD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етодика расчета значений планируемых результатов реализации </w:t>
      </w:r>
      <w:r w:rsidR="00BA61EF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муниципальной </w:t>
      </w:r>
      <w:r w:rsidR="00CC26AD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>программы</w:t>
      </w:r>
      <w:r w:rsidR="0070570D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="00D43C69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(подпрограммы): </w:t>
      </w:r>
      <w:r w:rsidR="00CC26AD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>наименование, единица измерения, источник данных, порядок расчета</w:t>
      </w:r>
      <w:r w:rsidR="0094174C" w:rsidRPr="009C2B31">
        <w:rPr>
          <w:rFonts w:ascii="Times New Roman" w:hAnsi="Times New Roman" w:cs="Times New Roman"/>
          <w:b/>
          <w:sz w:val="24"/>
          <w:szCs w:val="24"/>
          <w:lang w:eastAsia="en-US"/>
        </w:rPr>
        <w:t>:</w:t>
      </w:r>
    </w:p>
    <w:p w:rsidR="00DD75AC" w:rsidRPr="006B0D46" w:rsidRDefault="00DD75AC" w:rsidP="00850846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5168" w:type="dxa"/>
        <w:tblInd w:w="108" w:type="dxa"/>
        <w:tblLook w:val="0400" w:firstRow="0" w:lastRow="0" w:firstColumn="0" w:lastColumn="0" w:noHBand="0" w:noVBand="1"/>
      </w:tblPr>
      <w:tblGrid>
        <w:gridCol w:w="1038"/>
        <w:gridCol w:w="20"/>
        <w:gridCol w:w="2950"/>
        <w:gridCol w:w="17"/>
        <w:gridCol w:w="157"/>
        <w:gridCol w:w="1375"/>
        <w:gridCol w:w="36"/>
        <w:gridCol w:w="3234"/>
        <w:gridCol w:w="76"/>
        <w:gridCol w:w="3035"/>
        <w:gridCol w:w="15"/>
        <w:gridCol w:w="3215"/>
      </w:tblGrid>
      <w:tr w:rsidR="006A2E3D" w:rsidRPr="006A2E3D" w:rsidTr="00BA021A">
        <w:trPr>
          <w:trHeight w:val="276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1189" w:firstLine="89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№</w:t>
            </w:r>
          </w:p>
          <w:p w:rsidR="006A2E3D" w:rsidRPr="006A2E3D" w:rsidRDefault="006A2E3D" w:rsidP="006A2E3D">
            <w:pPr>
              <w:widowControl w:val="0"/>
              <w:suppressAutoHyphens/>
              <w:ind w:left="-1189" w:firstLine="89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Методика расчета показателя 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Период представления отчетности</w:t>
            </w:r>
          </w:p>
        </w:tc>
      </w:tr>
      <w:tr w:rsidR="006A2E3D" w:rsidRPr="006A2E3D" w:rsidTr="00BA021A">
        <w:trPr>
          <w:trHeight w:val="28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6A2E3D" w:rsidRPr="006A2E3D" w:rsidTr="00BA021A">
        <w:trPr>
          <w:trHeight w:val="297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72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A2E3D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1 «Сохранение,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Федерации»</w:t>
            </w:r>
          </w:p>
        </w:tc>
      </w:tr>
      <w:tr w:rsidR="006A2E3D" w:rsidRPr="006A2E3D" w:rsidTr="00BA021A">
        <w:trPr>
          <w:trHeight w:val="3476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 1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Увеличение доли объектов культурного наследия, находящихся в собственности муниципального образования, по которым проведены работы по сохранению, в общем количестве объектов культурного наследия, находящихся в собственности муниципальных образований, нуждающихся в указанных работах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cs="Times New Roman"/>
                <w:sz w:val="20"/>
                <w:szCs w:val="20"/>
              </w:rPr>
              <w:t>процент</w:t>
            </w:r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 xml:space="preserve">Д=( </w:t>
            </w:r>
            <w:proofErr w:type="spellStart"/>
            <w:proofErr w:type="gramStart"/>
            <w:r w:rsidRPr="006A2E3D">
              <w:rPr>
                <w:rFonts w:cs="Times New Roman"/>
                <w:sz w:val="20"/>
                <w:szCs w:val="20"/>
              </w:rPr>
              <w:t>Кр</w:t>
            </w:r>
            <w:proofErr w:type="spellEnd"/>
            <w:proofErr w:type="gramEnd"/>
            <w:r w:rsidRPr="006A2E3D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6A2E3D">
              <w:rPr>
                <w:rFonts w:cs="Times New Roman"/>
                <w:sz w:val="20"/>
                <w:szCs w:val="20"/>
              </w:rPr>
              <w:t>Кобщ</w:t>
            </w:r>
            <w:proofErr w:type="spellEnd"/>
            <w:r w:rsidRPr="006A2E3D">
              <w:rPr>
                <w:rFonts w:cs="Times New Roman"/>
                <w:sz w:val="20"/>
                <w:szCs w:val="20"/>
              </w:rPr>
              <w:t>/)х100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Д – доля ОКН по которым проведены работы по сохранению от общего числа объектов в собственности ОМСУ, нуждающихся в работах по сохранению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sz w:val="20"/>
                <w:szCs w:val="20"/>
              </w:rPr>
            </w:pPr>
            <w:proofErr w:type="spellStart"/>
            <w:r w:rsidRPr="006A2E3D">
              <w:rPr>
                <w:rFonts w:cs="Times New Roman"/>
                <w:sz w:val="20"/>
                <w:szCs w:val="20"/>
              </w:rPr>
              <w:t>Кр</w:t>
            </w:r>
            <w:proofErr w:type="spellEnd"/>
            <w:r w:rsidRPr="006A2E3D">
              <w:rPr>
                <w:rFonts w:cs="Times New Roman"/>
                <w:sz w:val="20"/>
                <w:szCs w:val="20"/>
              </w:rPr>
              <w:t xml:space="preserve"> – -количество ОКН в собственности муниципального образования по которым проведены работы 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6A2E3D">
              <w:rPr>
                <w:rFonts w:cs="Times New Roman"/>
                <w:sz w:val="20"/>
                <w:szCs w:val="20"/>
              </w:rPr>
              <w:t>Кобщ</w:t>
            </w:r>
            <w:proofErr w:type="spellEnd"/>
            <w:r w:rsidRPr="006A2E3D">
              <w:rPr>
                <w:rFonts w:cs="Times New Roman"/>
                <w:sz w:val="20"/>
                <w:szCs w:val="20"/>
              </w:rPr>
              <w:t xml:space="preserve"> --количество ОКН в собственности муниципального образования нуждающихся в работах по сохранению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highlight w:val="yellow"/>
                <w:lang w:eastAsia="ru-RU"/>
              </w:rPr>
            </w:pPr>
            <w:r w:rsidRPr="006A2E3D">
              <w:rPr>
                <w:rFonts w:cs="Times New Roman"/>
                <w:sz w:val="20"/>
                <w:szCs w:val="20"/>
              </w:rPr>
              <w:t>Определяется ОМСУ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cs="Times New Roman"/>
                <w:sz w:val="20"/>
                <w:szCs w:val="20"/>
              </w:rPr>
              <w:t>годовая</w:t>
            </w:r>
          </w:p>
        </w:tc>
      </w:tr>
      <w:tr w:rsidR="006A2E3D" w:rsidRPr="006A2E3D" w:rsidTr="00BA021A">
        <w:trPr>
          <w:trHeight w:val="332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 xml:space="preserve"> 2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>Количество объектов культурного наследия,</w:t>
            </w:r>
            <w:r w:rsidRPr="006A2E3D">
              <w:rPr>
                <w:rFonts w:cs="Times New Roman"/>
                <w:sz w:val="20"/>
                <w:szCs w:val="20"/>
              </w:rPr>
              <w:t xml:space="preserve"> находящихся в собственности муниципальных образований,</w:t>
            </w:r>
            <w:r w:rsidRPr="006A2E3D">
              <w:rPr>
                <w:rFonts w:eastAsia="Times New Roman" w:cs="Times New Roman"/>
                <w:sz w:val="20"/>
                <w:szCs w:val="20"/>
              </w:rPr>
              <w:t xml:space="preserve"> по которым в текущем году разработана проектная документация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ед</w:t>
            </w:r>
            <w:proofErr w:type="spellEnd"/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Кб+</w:t>
            </w:r>
            <w:r w:rsidRPr="006A2E3D">
              <w:rPr>
                <w:rFonts w:cs="Times New Roman"/>
                <w:sz w:val="20"/>
                <w:szCs w:val="20"/>
                <w:lang w:val="en-US"/>
              </w:rPr>
              <w:t>n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 xml:space="preserve">Кб – базовый </w:t>
            </w:r>
            <w:proofErr w:type="spellStart"/>
            <w:r w:rsidRPr="006A2E3D">
              <w:rPr>
                <w:rFonts w:cs="Times New Roman"/>
                <w:sz w:val="20"/>
                <w:szCs w:val="20"/>
              </w:rPr>
              <w:t>кооф</w:t>
            </w:r>
            <w:proofErr w:type="spellEnd"/>
            <w:r w:rsidRPr="006A2E3D">
              <w:rPr>
                <w:rFonts w:cs="Times New Roman"/>
                <w:sz w:val="20"/>
                <w:szCs w:val="20"/>
              </w:rPr>
              <w:t xml:space="preserve"> – количество проектной документации, разработанной в рамках муниципальной программы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cs="Times New Roman"/>
                <w:sz w:val="20"/>
                <w:szCs w:val="20"/>
                <w:lang w:val="en-US"/>
              </w:rPr>
              <w:t>n</w:t>
            </w:r>
            <w:r w:rsidRPr="006A2E3D">
              <w:rPr>
                <w:rFonts w:cs="Times New Roman"/>
                <w:sz w:val="20"/>
                <w:szCs w:val="20"/>
              </w:rPr>
              <w:t xml:space="preserve"> - количество проектной документации разработанных в рамках муниципальной программы в текущем году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highlight w:val="yellow"/>
                <w:lang w:eastAsia="ru-RU"/>
              </w:rPr>
            </w:pPr>
            <w:r w:rsidRPr="006A2E3D">
              <w:rPr>
                <w:rFonts w:cs="Times New Roman"/>
                <w:sz w:val="20"/>
                <w:szCs w:val="20"/>
              </w:rPr>
              <w:t>Определяется ОМСУ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6A2E3D" w:rsidRPr="006A2E3D" w:rsidTr="00BA021A">
        <w:trPr>
          <w:trHeight w:val="332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 xml:space="preserve"> 3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 xml:space="preserve">Увеличение доли объектов культурного наследия, находящихся в собственности </w:t>
            </w:r>
            <w:r w:rsidRPr="006A2E3D">
              <w:rPr>
                <w:rFonts w:eastAsia="Times New Roman" w:cs="Times New Roman"/>
                <w:sz w:val="20"/>
                <w:szCs w:val="20"/>
              </w:rPr>
              <w:lastRenderedPageBreak/>
              <w:t>муниципального образования на которые установлены информационные надписи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ДН=(Н/Кб</w:t>
            </w:r>
            <w:proofErr w:type="gramStart"/>
            <w:r w:rsidRPr="006A2E3D">
              <w:rPr>
                <w:rFonts w:cs="Times New Roman"/>
                <w:sz w:val="20"/>
                <w:szCs w:val="20"/>
              </w:rPr>
              <w:t>)х</w:t>
            </w:r>
            <w:proofErr w:type="gramEnd"/>
            <w:r w:rsidRPr="006A2E3D">
              <w:rPr>
                <w:rFonts w:cs="Times New Roman"/>
                <w:sz w:val="20"/>
                <w:szCs w:val="20"/>
              </w:rPr>
              <w:t>100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sz w:val="20"/>
                <w:szCs w:val="20"/>
              </w:rPr>
            </w:pPr>
            <w:proofErr w:type="spellStart"/>
            <w:r w:rsidRPr="006A2E3D">
              <w:rPr>
                <w:rFonts w:cs="Times New Roman"/>
                <w:sz w:val="20"/>
                <w:szCs w:val="20"/>
              </w:rPr>
              <w:t>Дн</w:t>
            </w:r>
            <w:proofErr w:type="spellEnd"/>
            <w:r w:rsidRPr="006A2E3D">
              <w:rPr>
                <w:rFonts w:cs="Times New Roman"/>
                <w:sz w:val="20"/>
                <w:szCs w:val="20"/>
              </w:rPr>
              <w:t xml:space="preserve">– доля ОКН </w:t>
            </w:r>
            <w:r w:rsidRPr="006A2E3D">
              <w:rPr>
                <w:rFonts w:eastAsia="Times New Roman" w:cs="Times New Roman"/>
                <w:sz w:val="20"/>
                <w:szCs w:val="20"/>
              </w:rPr>
              <w:t>на которые установлены информационные надписи</w:t>
            </w:r>
            <w:r w:rsidRPr="006A2E3D">
              <w:rPr>
                <w:rFonts w:cs="Times New Roman"/>
                <w:sz w:val="20"/>
                <w:szCs w:val="20"/>
              </w:rPr>
              <w:t xml:space="preserve"> от общего числа объектов </w:t>
            </w:r>
            <w:r w:rsidRPr="006A2E3D">
              <w:rPr>
                <w:rFonts w:cs="Times New Roman"/>
                <w:sz w:val="20"/>
                <w:szCs w:val="20"/>
              </w:rPr>
              <w:lastRenderedPageBreak/>
              <w:t>в собственности ОМСУ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 xml:space="preserve">Кб – базовый </w:t>
            </w:r>
            <w:proofErr w:type="spellStart"/>
            <w:r w:rsidRPr="006A2E3D">
              <w:rPr>
                <w:rFonts w:cs="Times New Roman"/>
                <w:sz w:val="20"/>
                <w:szCs w:val="20"/>
              </w:rPr>
              <w:t>кооф</w:t>
            </w:r>
            <w:proofErr w:type="spellEnd"/>
            <w:r w:rsidRPr="006A2E3D">
              <w:rPr>
                <w:rFonts w:cs="Times New Roman"/>
                <w:sz w:val="20"/>
                <w:szCs w:val="20"/>
              </w:rPr>
              <w:t>. -количество ОКН в собственности муниципального образования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cs="Times New Roman"/>
                <w:sz w:val="20"/>
                <w:szCs w:val="20"/>
              </w:rPr>
              <w:t>Н --количество ОКН в собственности муниципального образования</w:t>
            </w:r>
            <w:r w:rsidRPr="006A2E3D">
              <w:rPr>
                <w:rFonts w:eastAsia="Times New Roman" w:cs="Times New Roman"/>
                <w:sz w:val="20"/>
                <w:szCs w:val="20"/>
              </w:rPr>
              <w:t xml:space="preserve"> на которые установлены информационные надписи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cs="Times New Roman"/>
                <w:sz w:val="20"/>
                <w:szCs w:val="20"/>
              </w:rPr>
              <w:lastRenderedPageBreak/>
              <w:t>Определяется ОМСУ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6A2E3D" w:rsidRPr="006A2E3D" w:rsidTr="00BA021A">
        <w:trPr>
          <w:trHeight w:val="29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A2E3D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A2E3D">
              <w:rPr>
                <w:rFonts w:cs="Times New Roman"/>
                <w:sz w:val="24"/>
                <w:szCs w:val="24"/>
              </w:rPr>
              <w:t xml:space="preserve">Подпрограмма 2 </w:t>
            </w:r>
            <w:r w:rsidRPr="006A2E3D">
              <w:rPr>
                <w:rFonts w:eastAsiaTheme="minorEastAsia" w:cs="Times New Roman"/>
                <w:sz w:val="24"/>
                <w:szCs w:val="24"/>
                <w:lang w:eastAsia="ru-RU"/>
              </w:rPr>
              <w:t>«Развитие музейного дела в Московской области»</w:t>
            </w:r>
          </w:p>
        </w:tc>
      </w:tr>
      <w:tr w:rsidR="006A2E3D" w:rsidRPr="006A2E3D" w:rsidTr="00BA021A">
        <w:trPr>
          <w:trHeight w:val="699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 xml:space="preserve"> 2</w:t>
            </w:r>
            <w:r w:rsidRPr="006A2E3D">
              <w:rPr>
                <w:rFonts w:cs="Times New Roman"/>
                <w:i/>
                <w:sz w:val="20"/>
                <w:szCs w:val="20"/>
              </w:rPr>
              <w:t xml:space="preserve"> 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 xml:space="preserve">Перевод в электронный вид музейных фондов 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cs="Times New Roman"/>
                <w:b/>
                <w:sz w:val="20"/>
                <w:szCs w:val="20"/>
              </w:rPr>
              <w:t>(не приоритетный, но обязательный для включения в муниципальные программы ОМСУ)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Calibri" w:cs="Times New Roman"/>
                <w:sz w:val="20"/>
                <w:szCs w:val="20"/>
              </w:rPr>
            </w:pPr>
            <w:r w:rsidRPr="006A2E3D">
              <w:rPr>
                <w:rFonts w:eastAsia="Calibri" w:cs="Times New Roman"/>
                <w:sz w:val="20"/>
                <w:szCs w:val="20"/>
              </w:rPr>
              <w:t xml:space="preserve">МФ% = </w:t>
            </w:r>
            <w:proofErr w:type="spellStart"/>
            <w:r w:rsidRPr="006A2E3D">
              <w:rPr>
                <w:rFonts w:eastAsia="Calibri" w:cs="Times New Roman"/>
                <w:sz w:val="20"/>
                <w:szCs w:val="20"/>
              </w:rPr>
              <w:t>Мфо</w:t>
            </w:r>
            <w:proofErr w:type="spellEnd"/>
            <w:r w:rsidRPr="006A2E3D">
              <w:rPr>
                <w:rFonts w:eastAsia="Calibri" w:cs="Times New Roman"/>
                <w:sz w:val="20"/>
                <w:szCs w:val="20"/>
              </w:rPr>
              <w:t>/</w:t>
            </w:r>
            <w:proofErr w:type="spellStart"/>
            <w:r w:rsidRPr="006A2E3D">
              <w:rPr>
                <w:rFonts w:eastAsia="Calibri" w:cs="Times New Roman"/>
                <w:sz w:val="20"/>
                <w:szCs w:val="20"/>
              </w:rPr>
              <w:t>Мфп</w:t>
            </w:r>
            <w:proofErr w:type="spellEnd"/>
            <w:r w:rsidRPr="006A2E3D">
              <w:rPr>
                <w:rFonts w:eastAsia="Calibri" w:cs="Times New Roman"/>
                <w:sz w:val="20"/>
                <w:szCs w:val="20"/>
              </w:rPr>
              <w:t xml:space="preserve"> х 100% где: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Calibri" w:cs="Times New Roman"/>
                <w:sz w:val="20"/>
                <w:szCs w:val="20"/>
              </w:rPr>
            </w:pPr>
            <w:r w:rsidRPr="006A2E3D">
              <w:rPr>
                <w:rFonts w:eastAsia="Calibri" w:cs="Times New Roman"/>
                <w:sz w:val="20"/>
                <w:szCs w:val="20"/>
              </w:rPr>
              <w:t>МФ% - количество переведенных в электронный вид музейных фондов по отношению к 2018 году;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6A2E3D">
              <w:rPr>
                <w:rFonts w:eastAsia="Calibri" w:cs="Times New Roman"/>
                <w:sz w:val="20"/>
                <w:szCs w:val="20"/>
              </w:rPr>
              <w:t>Мфо</w:t>
            </w:r>
            <w:proofErr w:type="spellEnd"/>
            <w:r w:rsidRPr="006A2E3D">
              <w:rPr>
                <w:rFonts w:eastAsia="Calibri" w:cs="Times New Roman"/>
                <w:sz w:val="20"/>
                <w:szCs w:val="20"/>
              </w:rPr>
              <w:t xml:space="preserve"> – количество переведенных в электронный вид музейных фондов в отчетном году;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6A2E3D">
              <w:rPr>
                <w:rFonts w:eastAsia="Calibri" w:cs="Times New Roman"/>
                <w:sz w:val="20"/>
                <w:szCs w:val="20"/>
              </w:rPr>
              <w:t>Мфп</w:t>
            </w:r>
            <w:proofErr w:type="spellEnd"/>
            <w:r w:rsidRPr="006A2E3D">
              <w:rPr>
                <w:rFonts w:eastAsia="Calibri" w:cs="Times New Roman"/>
                <w:sz w:val="20"/>
                <w:szCs w:val="20"/>
              </w:rPr>
              <w:t xml:space="preserve"> - количество переведенных в электронный вид музейных фондов в 2018 году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План-график регистрации предметов в Государственном каталоге Музейного фонда Российской Федерации (от 26.06.2017 № 179-01.1-39-ВА)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6A2E3D" w:rsidRPr="006A2E3D" w:rsidTr="00BA021A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A2E3D">
              <w:rPr>
                <w:rFonts w:cs="Times New Roman"/>
                <w:sz w:val="24"/>
                <w:szCs w:val="24"/>
              </w:rPr>
              <w:t>Подпрограмма 3 «Развитие библиотечного дела в Московской области»</w:t>
            </w:r>
          </w:p>
        </w:tc>
      </w:tr>
      <w:tr w:rsidR="006A2E3D" w:rsidRPr="006A2E3D" w:rsidTr="00BA021A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 xml:space="preserve"> 1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Обеспечение роста числа пользователей муниципальных библиотек Московской области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Число </w:t>
            </w:r>
            <w:r w:rsidRPr="006A2E3D">
              <w:rPr>
                <w:rFonts w:cs="Times New Roman"/>
                <w:sz w:val="20"/>
                <w:szCs w:val="20"/>
              </w:rPr>
              <w:t>пользователей</w:t>
            </w: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библиотек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Форма федерального статистического наблюдения № 6-НК «Сведения об общедоступной (публичной) библиотеке»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6A2E3D" w:rsidRPr="006A2E3D" w:rsidTr="00BA021A">
        <w:trPr>
          <w:trHeight w:val="416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 2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Количество посещений организаций культуры по отношению к уровню 2017 года (в части посещений библиотек)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sz w:val="20"/>
                <w:szCs w:val="20"/>
              </w:rPr>
            </w:pPr>
            <w:r w:rsidRPr="006A2E3D">
              <w:rPr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Б =</w:t>
            </w:r>
            <w:proofErr w:type="spellStart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Бт.г</w:t>
            </w:r>
            <w:proofErr w:type="spellEnd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/Б2017*100, где: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Б – количество посещений библиотек по отношению к 2017 году;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Бт.г</w:t>
            </w:r>
            <w:proofErr w:type="spellEnd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. – количество посещений библиотек в текущем году, ед.;</w:t>
            </w:r>
          </w:p>
          <w:p w:rsidR="006A2E3D" w:rsidRPr="006A2E3D" w:rsidRDefault="006A2E3D" w:rsidP="006A2E3D">
            <w:pPr>
              <w:suppressAutoHyphens/>
              <w:rPr>
                <w:sz w:val="20"/>
                <w:szCs w:val="20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Б2017 – количество посещений библиотек в 2017 году, ед.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sz w:val="20"/>
                <w:szCs w:val="20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Форма федерального статистического наблюдения № 6-НК «Сведения об общедоступной (публичной) библиотеке», утвержденная приказом Росстата от 18.10.2021 № 713</w:t>
            </w:r>
          </w:p>
        </w:tc>
        <w:tc>
          <w:tcPr>
            <w:tcW w:w="3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6A2E3D" w:rsidRPr="006A2E3D" w:rsidTr="00BA021A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A2E3D">
              <w:rPr>
                <w:rFonts w:cs="Times New Roman"/>
                <w:bCs/>
                <w:sz w:val="24"/>
                <w:szCs w:val="24"/>
              </w:rPr>
              <w:t xml:space="preserve">Подпрограмма 4 «Развитие профессионального искусства, гастрольно-концертной </w:t>
            </w:r>
            <w:r w:rsidRPr="006A2E3D">
              <w:rPr>
                <w:rFonts w:cs="Times New Roman"/>
                <w:sz w:val="24"/>
                <w:szCs w:val="24"/>
              </w:rPr>
              <w:t xml:space="preserve">и культурно-досуговой </w:t>
            </w:r>
            <w:r w:rsidRPr="006A2E3D">
              <w:rPr>
                <w:rFonts w:cs="Times New Roman"/>
                <w:bCs/>
                <w:sz w:val="24"/>
                <w:szCs w:val="24"/>
              </w:rPr>
              <w:t xml:space="preserve">деятельности, кинематографии Московской области» </w:t>
            </w:r>
          </w:p>
        </w:tc>
      </w:tr>
      <w:tr w:rsidR="006A2E3D" w:rsidRPr="006A2E3D" w:rsidTr="00BA021A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highlight w:val="yellow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 xml:space="preserve"> 1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Число посещений культурных мероприятий 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6A2E3D">
              <w:rPr>
                <w:rFonts w:eastAsia="Times New Roman" w:cs="Times New Roman"/>
                <w:sz w:val="20"/>
                <w:szCs w:val="20"/>
                <w:lang w:eastAsia="ru-RU"/>
              </w:rPr>
              <w:t>(приоритетный на 2022 год)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A2E3D">
              <w:rPr>
                <w:rFonts w:eastAsia="Times New Roman" w:cs="Times New Roman"/>
                <w:sz w:val="20"/>
                <w:szCs w:val="20"/>
                <w:lang w:eastAsia="ru-RU"/>
              </w:rPr>
              <w:t>тыс.ед</w:t>
            </w:r>
            <w:proofErr w:type="spellEnd"/>
            <w:r w:rsidRPr="006A2E3D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 соответствии с методикой, утвержденной Постановлением Правительства РФ от 03.04.2021 № 542 «Об оценке эффективности деятельности высших должностных лиц (руководителей высших исполнительных органов государственной власти) субъектов </w:t>
            </w:r>
            <w:r w:rsidRPr="006A2E3D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Российской Федерации и деятельности органов исполнительной власти субъектов Российской Федерации»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I(t) = A(t) + B(t) + C(t) + D(t) + E(t) + F(t) + G(t) +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H(t) + J(t) + K(t) + L(t) + M(t) + N(t),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2" w:name="dst100283"/>
            <w:bookmarkEnd w:id="2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где: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3" w:name="dst100284"/>
            <w:bookmarkEnd w:id="3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I(t) - суммарное число посещений культурных мероприятий;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4" w:name="dst100285"/>
            <w:bookmarkEnd w:id="4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A(t) - число посещений библиотек;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5" w:name="dst100286"/>
            <w:bookmarkEnd w:id="5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B(t) - число посещений культурно-массовых мероприятий учреждений культурно-досугового типа и иных организаций;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6" w:name="dst100287"/>
            <w:bookmarkEnd w:id="6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C(t) - число посещений музеев;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7" w:name="dst100288"/>
            <w:bookmarkEnd w:id="7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D(t) - число посещений театров;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8" w:name="dst100289"/>
            <w:bookmarkEnd w:id="8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E(t) - число посещений парков культуры и отдыха;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9" w:name="dst100290"/>
            <w:bookmarkEnd w:id="9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F(t) - число посещений концертных организаций и самостоятельных коллективов;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0" w:name="dst100291"/>
            <w:bookmarkEnd w:id="10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G(t) - число посещений цирков;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1" w:name="dst100292"/>
            <w:bookmarkEnd w:id="11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H(t) - число посещений зоопарков;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2" w:name="dst100293"/>
            <w:bookmarkEnd w:id="12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J(t) - число посещений кинотеатров;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3" w:name="dst100294"/>
            <w:bookmarkEnd w:id="13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K(t) - число обращений к цифровым ресурсам в сфере культуры, которое определяется по данным счетчика «Цифровая культура» (Единое информационное пространство в сфере культуры). В разрезе субъекта Российской Федерации учитывается число обращений к цифровым ресурсам данного субъекта;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4" w:name="dst100295"/>
            <w:bookmarkEnd w:id="14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L(t) - число посещений культурных мероприятий, проводимых детскими школами искусств по видам искусств;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5" w:name="dst100296"/>
            <w:bookmarkEnd w:id="15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M(t) - число посещений культурных мероприятий, проводимых профессиональными </w:t>
            </w:r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образовательными организациями;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6" w:name="dst100297"/>
            <w:bookmarkEnd w:id="16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N(t) - число посещений культурных мероприятий, проводимых образовательными организациями высшего образования;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bookmarkStart w:id="17" w:name="dst100298"/>
            <w:bookmarkEnd w:id="17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t - отчетный период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Источниками информации служат данные организаций, подтвержденные отчетами билетно-кассовых систем, бухгалтерии, данными общедоступных интернет-сервисов, сводные данные Министерства культуры </w:t>
            </w:r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Московской области, Министерства образования Московской области, Министерства благоустройства Московской области, иных государственных органов исполнительной власти и органов местного самоуправления, курирующих деятельность организаций (учреждений), которые проводят культурные мероприятия, в том числе: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8" w:name="dst100300"/>
            <w:bookmarkEnd w:id="18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АИС «Статистическая отчетность отрасли» - автоматизированная информационная система Министерства культуры Российской Федерации;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9" w:name="dst100301"/>
            <w:bookmarkEnd w:id="19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АИС «Единое информационное пространство в сфере культуры» - автоматизированная информационная система Министерства культуры Российской Федерации;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20" w:name="dst100302"/>
            <w:bookmarkEnd w:id="20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ЕАИС - единая федеральная автоматизированная информационная система сведений о показах фильмов в кинозалах Министерства культуры Российской Федерации;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21" w:name="dst100303"/>
            <w:bookmarkEnd w:id="21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ЕГИС «Информационно-аналитическая система» - единая государственная информационная система Министерства просвещения Российской Федерации;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22" w:name="dst100304"/>
            <w:bookmarkEnd w:id="22"/>
            <w:r w:rsidRPr="006A2E3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ИАС «Мониторинг» - информационная аналитическая система Министерства науки и высшего образования Российской Федерации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Квартальная</w:t>
            </w:r>
          </w:p>
        </w:tc>
      </w:tr>
      <w:tr w:rsidR="006A2E3D" w:rsidRPr="006A2E3D" w:rsidTr="00BA021A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 xml:space="preserve"> 2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Количество посещений организаций культуры (профессиональных театров) по отношению к 2017 году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b/>
                <w:sz w:val="20"/>
                <w:szCs w:val="20"/>
              </w:rPr>
            </w:pPr>
            <w:r w:rsidRPr="006A2E3D">
              <w:rPr>
                <w:rFonts w:cs="Times New Roman"/>
                <w:b/>
                <w:sz w:val="20"/>
                <w:szCs w:val="20"/>
              </w:rPr>
              <w:t>(приоритетный на 2022 год)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процент по отношению к базовому значению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I =</w:t>
            </w:r>
            <w:proofErr w:type="spellStart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Пт.г</w:t>
            </w:r>
            <w:proofErr w:type="spellEnd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/П2017*100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где: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I – количество посещений организаций культуры по отношению к  2017 году;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Пт.г</w:t>
            </w:r>
            <w:proofErr w:type="spellEnd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. – количество посещений организаций культуры, в текущем году, ед.;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П2017 – количество посещений организаций культуры в 2017 году, ед.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Форма федерального статистического наблюдения № 9-НК «Сведения о деятельности театра», внутриведомственная отчетность учреждений культуры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Квартальная </w:t>
            </w:r>
          </w:p>
        </w:tc>
      </w:tr>
      <w:tr w:rsidR="006A2E3D" w:rsidRPr="006A2E3D" w:rsidTr="00BA021A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 xml:space="preserve"> 3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Количество посещений детских и кукольных театров по отношению к 2017 году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b/>
                <w:sz w:val="20"/>
                <w:szCs w:val="20"/>
              </w:rPr>
            </w:pPr>
            <w:r w:rsidRPr="006A2E3D">
              <w:rPr>
                <w:rFonts w:cs="Times New Roman"/>
                <w:b/>
                <w:sz w:val="20"/>
                <w:szCs w:val="20"/>
              </w:rPr>
              <w:t>(приоритетный на 2022 год)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процент по отношению к базовому значению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Пк</w:t>
            </w:r>
            <w:proofErr w:type="spellEnd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=</w:t>
            </w:r>
            <w:proofErr w:type="spellStart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Пкт.г</w:t>
            </w:r>
            <w:proofErr w:type="spellEnd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./БЗх100, 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где: 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Пк</w:t>
            </w:r>
            <w:proofErr w:type="spellEnd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– количество посещений организаций культуры (профессиональных театров) по отношению к 2017 году; 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Пкт.г</w:t>
            </w:r>
            <w:proofErr w:type="spellEnd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. – число посещений профессиональных театров Московской области в текущем году, ед.; 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БЗ – количество посещений профессиональных театров Московской области в 2017 (базовом) году, ед.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Форма федерального статистического наблюдения № 9-НК «Сведения о деятельности театра», внутриведомственная отчетность учреждений культуры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Квартальная </w:t>
            </w:r>
          </w:p>
        </w:tc>
      </w:tr>
      <w:tr w:rsidR="006A2E3D" w:rsidRPr="006A2E3D" w:rsidTr="00BA021A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 xml:space="preserve">Целевой показатель 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>4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Количество стипендий Главы муниципального образования Московской области выдающимся деятелям культуры и искусства Московской области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eastAsia="Times New Roman" w:cs="Times New Roman"/>
                <w:sz w:val="20"/>
                <w:szCs w:val="20"/>
              </w:rPr>
            </w:pPr>
            <w:bookmarkStart w:id="23" w:name="__DdeLink__18678_4050009535"/>
            <w:r w:rsidRPr="006A2E3D">
              <w:rPr>
                <w:rFonts w:cs="Times New Roman"/>
                <w:sz w:val="20"/>
                <w:szCs w:val="20"/>
              </w:rPr>
              <w:t>единица</w:t>
            </w:r>
            <w:bookmarkEnd w:id="23"/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Количество стипендий определяется по результатам ежегодного конкурса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Протокол заседания Конкурсной комиссии по отбору претендентов на соискание стипендий Губернатора Московской области выдающимся деятелям культуры и искусства и молодым талантливым авторам Московской области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Годовая </w:t>
            </w:r>
          </w:p>
        </w:tc>
      </w:tr>
      <w:tr w:rsidR="006A2E3D" w:rsidRPr="006A2E3D" w:rsidTr="00BA021A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 xml:space="preserve">Целевой показатель 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>5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 xml:space="preserve">Количество праздничных и культурно-массовых мероприятий, в т. ч. творческих </w:t>
            </w:r>
            <w:r w:rsidRPr="006A2E3D">
              <w:rPr>
                <w:rFonts w:eastAsia="Times New Roman" w:cs="Times New Roman"/>
                <w:sz w:val="20"/>
                <w:szCs w:val="20"/>
              </w:rPr>
              <w:lastRenderedPageBreak/>
              <w:t>фестивалей и конкурсов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Количество проведенных праздничных и культурно-массовых мероприятий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Отчеты о проведенных мероприятиях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Годовой</w:t>
            </w:r>
          </w:p>
        </w:tc>
      </w:tr>
      <w:tr w:rsidR="006A2E3D" w:rsidRPr="006A2E3D" w:rsidTr="00BA021A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 xml:space="preserve"> 6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  <w:lang w:eastAsia="ru-RU"/>
              </w:rPr>
              <w:t>Количество поддержанных творческих инициатив и проектов (нарастающим итогом)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="Times New Roman" w:cs="Times New Roman"/>
                <w:sz w:val="20"/>
                <w:szCs w:val="20"/>
                <w:lang w:eastAsia="ru-RU"/>
              </w:rPr>
              <w:t>Количество лучших работников сельских учреждений культуры и лучших сельских учреждений культуры. Ведомственные данные.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Формируется на основании итогов конкурсного отбора, результаты которого утверждаются распоряжением Министерства культуры Московской области. 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="Times New Roman" w:cs="Times New Roman"/>
                <w:sz w:val="20"/>
                <w:szCs w:val="20"/>
                <w:lang w:eastAsia="ru-RU"/>
              </w:rPr>
              <w:t>Ежегодно</w:t>
            </w:r>
          </w:p>
        </w:tc>
      </w:tr>
      <w:tr w:rsidR="006A2E3D" w:rsidRPr="006A2E3D" w:rsidTr="00BA021A">
        <w:trPr>
          <w:trHeight w:val="3692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 xml:space="preserve"> 7</w:t>
            </w:r>
          </w:p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cs="Times New Roman"/>
                <w:sz w:val="20"/>
                <w:szCs w:val="20"/>
              </w:rPr>
              <w:t xml:space="preserve">Соотношение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cs="Times New Roman"/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6A2E3D">
              <w:rPr>
                <w:rFonts w:eastAsia="Calibri" w:cs="Times New Roman"/>
                <w:sz w:val="20"/>
                <w:szCs w:val="20"/>
              </w:rPr>
              <w:t>Ск</w:t>
            </w:r>
            <w:proofErr w:type="spellEnd"/>
            <w:r w:rsidRPr="006A2E3D">
              <w:rPr>
                <w:rFonts w:eastAsia="Calibri" w:cs="Times New Roman"/>
                <w:sz w:val="20"/>
                <w:szCs w:val="20"/>
              </w:rPr>
              <w:t xml:space="preserve"> = </w:t>
            </w:r>
            <w:proofErr w:type="spellStart"/>
            <w:r w:rsidRPr="006A2E3D">
              <w:rPr>
                <w:rFonts w:eastAsia="Calibri" w:cs="Times New Roman"/>
                <w:sz w:val="20"/>
                <w:szCs w:val="20"/>
              </w:rPr>
              <w:t>Зк</w:t>
            </w:r>
            <w:proofErr w:type="spellEnd"/>
            <w:r w:rsidRPr="006A2E3D">
              <w:rPr>
                <w:rFonts w:eastAsia="Calibri" w:cs="Times New Roman"/>
                <w:sz w:val="20"/>
                <w:szCs w:val="20"/>
              </w:rPr>
              <w:t xml:space="preserve"> / </w:t>
            </w:r>
            <w:proofErr w:type="spellStart"/>
            <w:r w:rsidRPr="006A2E3D">
              <w:rPr>
                <w:rFonts w:eastAsia="Calibri" w:cs="Times New Roman"/>
                <w:sz w:val="20"/>
                <w:szCs w:val="20"/>
              </w:rPr>
              <w:t>Дмо</w:t>
            </w:r>
            <w:proofErr w:type="spellEnd"/>
            <w:r w:rsidRPr="006A2E3D">
              <w:rPr>
                <w:rFonts w:eastAsia="Calibri" w:cs="Times New Roman"/>
                <w:sz w:val="20"/>
                <w:szCs w:val="20"/>
              </w:rPr>
              <w:t xml:space="preserve"> x 100%,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Calibri" w:cs="Times New Roman"/>
                <w:sz w:val="20"/>
                <w:szCs w:val="20"/>
              </w:rPr>
            </w:pPr>
            <w:r w:rsidRPr="006A2E3D">
              <w:rPr>
                <w:rFonts w:eastAsia="Calibri" w:cs="Times New Roman"/>
                <w:sz w:val="20"/>
                <w:szCs w:val="20"/>
              </w:rPr>
              <w:t>где: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6A2E3D">
              <w:rPr>
                <w:rFonts w:eastAsia="Calibri" w:cs="Times New Roman"/>
                <w:sz w:val="20"/>
                <w:szCs w:val="20"/>
              </w:rPr>
              <w:t>Ск</w:t>
            </w:r>
            <w:proofErr w:type="spellEnd"/>
            <w:r w:rsidRPr="006A2E3D">
              <w:rPr>
                <w:rFonts w:eastAsia="Calibri" w:cs="Times New Roman"/>
                <w:sz w:val="20"/>
                <w:szCs w:val="20"/>
              </w:rPr>
              <w:t xml:space="preserve"> – соотношение средней заработной платы работников муниципальных учреждений культуры Московской области к средней заработной плате в Московской области;</w:t>
            </w:r>
          </w:p>
          <w:p w:rsidR="006A2E3D" w:rsidRPr="006A2E3D" w:rsidRDefault="006A2E3D" w:rsidP="006A2E3D">
            <w:pPr>
              <w:shd w:val="clear" w:color="auto" w:fill="FFFFFF"/>
              <w:suppressAutoHyphens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6A2E3D">
              <w:rPr>
                <w:rFonts w:eastAsia="Calibri" w:cs="Times New Roman"/>
                <w:sz w:val="20"/>
                <w:szCs w:val="20"/>
              </w:rPr>
              <w:t>Зк</w:t>
            </w:r>
            <w:proofErr w:type="spellEnd"/>
            <w:r w:rsidRPr="006A2E3D">
              <w:rPr>
                <w:rFonts w:eastAsia="Calibri" w:cs="Times New Roman"/>
                <w:sz w:val="20"/>
                <w:szCs w:val="20"/>
              </w:rPr>
              <w:t xml:space="preserve"> – средняя заработная плата работников муниципальных учреждений культуры Московской области;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6A2E3D">
              <w:rPr>
                <w:rFonts w:eastAsia="Calibri" w:cs="Times New Roman"/>
                <w:sz w:val="20"/>
                <w:szCs w:val="20"/>
              </w:rPr>
              <w:t>Дмо</w:t>
            </w:r>
            <w:proofErr w:type="spellEnd"/>
            <w:r w:rsidRPr="006A2E3D">
              <w:rPr>
                <w:rFonts w:eastAsia="Calibri" w:cs="Times New Roman"/>
                <w:sz w:val="20"/>
                <w:szCs w:val="20"/>
              </w:rPr>
              <w:t xml:space="preserve"> – среднемесячный доход от трудовой деятельности Московской области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highlight w:val="yellow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 форма федерального статистического наблюдения № ЗП-культура «Сведения о численности и оплате труда работников сферы культуры по категориям персонала», утвержденная приказом Росстата от 24.07.2020 № 412 «Об утверждении форм федерального статистического наблюдения для организации федерального статистического наблюдения за численностью, условиями и оплатой труда работников, потребностью организаций в работниках по профессиональным группам»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Годовой</w:t>
            </w:r>
          </w:p>
        </w:tc>
      </w:tr>
      <w:tr w:rsidR="006A2E3D" w:rsidRPr="006A2E3D" w:rsidTr="00BA021A">
        <w:trPr>
          <w:trHeight w:val="2394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 8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Количество получателей адресной финансовой поддержки по итогам рейтингования обучающихся организаций дополнительного образования сферы культуры Московской области (не приоритетный, но обязательный для включения в муниципальные программы ОМСУ)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color w:val="000000"/>
                <w:sz w:val="20"/>
                <w:szCs w:val="20"/>
              </w:rPr>
              <w:t>Количество одаренных детей, обучающихся в муниципальных организациях дополнительного образования сферы культуры Московской области, и количество коллективов муниципальных организациях дополнительного образования сферы культуры Московской области, определенных по итогам рейтингования и получивших финансовую поддержку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>ежегодная</w:t>
            </w:r>
          </w:p>
        </w:tc>
      </w:tr>
      <w:tr w:rsidR="006A2E3D" w:rsidRPr="006A2E3D" w:rsidTr="00BA021A">
        <w:trPr>
          <w:trHeight w:val="699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 xml:space="preserve"> 9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 xml:space="preserve">Количество граждан, принимающих участие в добровольческой деятельности, получивших государственную (муниципальную) поддержку в форме субсидий бюджетным учреждениям </w:t>
            </w:r>
            <w:r w:rsidRPr="006A2E3D">
              <w:rPr>
                <w:rFonts w:cs="Times New Roman"/>
                <w:sz w:val="20"/>
                <w:szCs w:val="20"/>
              </w:rPr>
              <w:t>культуры (</w:t>
            </w:r>
            <w:r w:rsidRPr="006A2E3D">
              <w:rPr>
                <w:rFonts w:cs="Times New Roman"/>
                <w:b/>
                <w:sz w:val="20"/>
                <w:szCs w:val="20"/>
              </w:rPr>
              <w:t xml:space="preserve">не приоритетный, но </w:t>
            </w:r>
            <w:r w:rsidRPr="006A2E3D">
              <w:rPr>
                <w:rFonts w:cs="Times New Roman"/>
                <w:b/>
                <w:sz w:val="20"/>
                <w:szCs w:val="20"/>
              </w:rPr>
              <w:lastRenderedPageBreak/>
              <w:t>обязательный для включения в муниципальные программы ОМСУ)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>Количество граждан Московской области, зарегистрированных на единой информационной системе в сфере развития добровольчества (</w:t>
            </w:r>
            <w:proofErr w:type="spellStart"/>
            <w:r w:rsidRPr="006A2E3D">
              <w:rPr>
                <w:rFonts w:eastAsia="Times New Roman" w:cs="Times New Roman"/>
                <w:sz w:val="20"/>
                <w:szCs w:val="20"/>
              </w:rPr>
              <w:t>волонтерства</w:t>
            </w:r>
            <w:proofErr w:type="spellEnd"/>
            <w:r w:rsidRPr="006A2E3D">
              <w:rPr>
                <w:rFonts w:eastAsia="Times New Roman" w:cs="Times New Roman"/>
                <w:sz w:val="20"/>
                <w:szCs w:val="20"/>
              </w:rPr>
              <w:t>) DOBRO.RU и принимающих участие в добровольческой (волонтерской) деятельности по направлению «Культура и искусство»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>Формируется на основании информации, размещенной в единой информационной системе в сфере развития добровольчества (</w:t>
            </w:r>
            <w:proofErr w:type="spellStart"/>
            <w:r w:rsidRPr="006A2E3D">
              <w:rPr>
                <w:rFonts w:eastAsia="Times New Roman" w:cs="Times New Roman"/>
                <w:sz w:val="20"/>
                <w:szCs w:val="20"/>
              </w:rPr>
              <w:t>волонтерства</w:t>
            </w:r>
            <w:proofErr w:type="spellEnd"/>
            <w:r w:rsidRPr="006A2E3D">
              <w:rPr>
                <w:rFonts w:eastAsia="Times New Roman" w:cs="Times New Roman"/>
                <w:sz w:val="20"/>
                <w:szCs w:val="20"/>
              </w:rPr>
              <w:t>) DOBRO.RU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  <w:lang w:eastAsia="ru-RU"/>
              </w:rPr>
              <w:t>Ежегодно</w:t>
            </w:r>
          </w:p>
        </w:tc>
      </w:tr>
      <w:tr w:rsidR="006A2E3D" w:rsidRPr="006A2E3D" w:rsidTr="00BA021A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A2E3D">
              <w:rPr>
                <w:rFonts w:cs="Times New Roman"/>
                <w:sz w:val="24"/>
                <w:szCs w:val="24"/>
              </w:rPr>
              <w:t xml:space="preserve">Подпрограмма 5 </w:t>
            </w:r>
            <w:r w:rsidRPr="006A2E3D">
              <w:rPr>
                <w:rFonts w:cs="Times New Roman"/>
                <w:bCs/>
                <w:sz w:val="24"/>
                <w:szCs w:val="24"/>
              </w:rPr>
              <w:t>«Укрепление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области»</w:t>
            </w:r>
          </w:p>
        </w:tc>
      </w:tr>
      <w:tr w:rsidR="006A2E3D" w:rsidRPr="006A2E3D" w:rsidTr="00BA021A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 xml:space="preserve"> 1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 xml:space="preserve">Количество созданных (реконструированных) и капитально отремонтированных объектов организаций культуры 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cs="Times New Roman"/>
                <w:b/>
                <w:sz w:val="20"/>
                <w:szCs w:val="20"/>
              </w:rPr>
              <w:t>(приоритетный на 2022 год)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Δ М+ Δ КДУ + Δ ЦКР </w:t>
            </w:r>
          </w:p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 = расчет показателя за отчетный год</w:t>
            </w:r>
          </w:p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Где:</w:t>
            </w:r>
          </w:p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Δ М - количество объектов музейного типа, отремонтированных в отчетном году;</w:t>
            </w:r>
          </w:p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Δ КДУ - количество объектов культурно-досуговых учреждений, отремонтированных в отчетном году;</w:t>
            </w:r>
          </w:p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Δ ЦКР - количество центров культурного развития, отремонтированных в отчетном году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Распоряжение Министерства культуры Российской Федерации от 19.04.2019 № Р-655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Годовой </w:t>
            </w:r>
          </w:p>
        </w:tc>
      </w:tr>
      <w:tr w:rsidR="006A2E3D" w:rsidRPr="006A2E3D" w:rsidTr="00BA021A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 xml:space="preserve"> 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Количество реконструированных и (или) капитально отремонтированных региональных и муниципальных детских школ искусств по видам искусств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ΔДШИ - количество реконструируемых и (или) капитально отремонтированных муниципальных детских школ искусств по видам искусств в текущем году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sz w:val="20"/>
                <w:szCs w:val="20"/>
              </w:rPr>
              <w:t>Отчеты муниципальных образований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Годовой</w:t>
            </w:r>
          </w:p>
        </w:tc>
      </w:tr>
      <w:tr w:rsidR="006A2E3D" w:rsidRPr="006A2E3D" w:rsidTr="00BA021A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6A2E3D">
              <w:rPr>
                <w:rFonts w:eastAsia="Times New Roman" w:cs="Times New Roman"/>
                <w:i/>
                <w:sz w:val="20"/>
                <w:szCs w:val="20"/>
              </w:rPr>
              <w:t xml:space="preserve"> 2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Количество организаций культуры, получивших современное оборудование</w:t>
            </w:r>
            <w:r w:rsidRPr="006A2E3D">
              <w:rPr>
                <w:rFonts w:cs="Times New Roman"/>
                <w:b/>
                <w:sz w:val="20"/>
                <w:szCs w:val="20"/>
              </w:rPr>
              <w:t xml:space="preserve"> (приоритетный на 2022 год)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Δ КЗ + Δ АК + Δ </w:t>
            </w:r>
            <w:proofErr w:type="spellStart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Бм</w:t>
            </w:r>
            <w:proofErr w:type="spellEnd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+ Δ ДШИ ФП + Δ ДШИ РП = расчет показателя за отчетный год</w:t>
            </w:r>
          </w:p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Δ КЗ - количество кинозалов, получивших оборудование в текущем году;</w:t>
            </w:r>
          </w:p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Δ АК- количество организаций культуры, получивших специализированный автотранспорт в текущем году;</w:t>
            </w:r>
          </w:p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Δ </w:t>
            </w:r>
            <w:proofErr w:type="spellStart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Бм</w:t>
            </w:r>
            <w:proofErr w:type="spellEnd"/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- количество муниципальных библиотек, переоснащенных по модельному стандарту;</w:t>
            </w:r>
          </w:p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Δ ДШИ ФП – количество оснащенных образовательных учреждений в сфере культуры </w:t>
            </w: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(детские школы искусств по видам искусств и училищ) музыкальными инструментами, оборудованием и учебными материалами;</w:t>
            </w:r>
          </w:p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Δ ДШИ РП – количество организаций культуры (муниципальных организаций дополнительного образования в сфере культуры Московской области), получивших современное оборудование (музыкальные инструменты)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Распоряжение Министерства культуры Российской Федерации от 19.04.2019 № Р-655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Годовой </w:t>
            </w:r>
          </w:p>
        </w:tc>
      </w:tr>
      <w:tr w:rsidR="006A2E3D" w:rsidRPr="006A2E3D" w:rsidTr="00BA021A">
        <w:trPr>
          <w:trHeight w:val="253"/>
        </w:trPr>
        <w:tc>
          <w:tcPr>
            <w:tcW w:w="151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sz w:val="24"/>
                <w:szCs w:val="24"/>
              </w:rPr>
            </w:pPr>
            <w:r w:rsidRPr="006A2E3D">
              <w:rPr>
                <w:rFonts w:cs="Times New Roman"/>
                <w:sz w:val="24"/>
                <w:szCs w:val="24"/>
              </w:rPr>
              <w:lastRenderedPageBreak/>
              <w:t>Подпрограмма 6 «Развитие образования в сфере культуры Московской области»</w:t>
            </w:r>
          </w:p>
        </w:tc>
      </w:tr>
      <w:tr w:rsidR="006A2E3D" w:rsidRPr="006A2E3D" w:rsidTr="00BA021A">
        <w:trPr>
          <w:trHeight w:val="1614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 1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 xml:space="preserve">Доля детей в возрасте от 5 до 18 лет, охваченных дополнительным образованием сферы культуры 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(не приоритетный, но обязательный для включения в муниципальные программы ОМС)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Доля детей в возрасте от 5 до 18 лет, охваченных дополнительным образованием сферы культуры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Форма федерального статистического наблюдения № 1-ДШИ «Сведения о детской музыкальной, художественной, хореографической школе и школе искусств»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квартальная</w:t>
            </w:r>
          </w:p>
        </w:tc>
      </w:tr>
      <w:tr w:rsidR="006A2E3D" w:rsidRPr="006A2E3D" w:rsidTr="00BA021A">
        <w:trPr>
          <w:trHeight w:val="1584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 2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>Доля детей в возрасте от 7 до 15 лет, обучающихся по предпрофессиональным программам в области искусств</w:t>
            </w:r>
          </w:p>
          <w:p w:rsidR="006A2E3D" w:rsidRPr="006A2E3D" w:rsidRDefault="006A2E3D" w:rsidP="006A2E3D">
            <w:pPr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 xml:space="preserve">(не приоритетный, но обязательный для включения в муниципальные программы ОМС)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color w:val="FF0000"/>
                <w:sz w:val="20"/>
                <w:szCs w:val="20"/>
                <w:lang w:eastAsia="ru-RU"/>
              </w:rPr>
            </w:pPr>
            <w:r w:rsidRPr="006A2E3D">
              <w:rPr>
                <w:rFonts w:cs="Times New Roman"/>
                <w:sz w:val="20"/>
                <w:szCs w:val="20"/>
              </w:rPr>
              <w:t>Доля детей в возрасте от 7 до 15 лет, обучающихся по предпрофессиональным программам в области искусств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cs="Times New Roman"/>
                <w:sz w:val="20"/>
                <w:szCs w:val="20"/>
              </w:rPr>
              <w:t>Форма федерального статистического наблюдения № 1-ДШИ «Сведения о детской музыкальной, художественной, хореографической школе и школе искусств»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квартальная</w:t>
            </w:r>
          </w:p>
        </w:tc>
      </w:tr>
      <w:tr w:rsidR="006A2E3D" w:rsidRPr="006A2E3D" w:rsidTr="00BA021A">
        <w:trPr>
          <w:trHeight w:val="297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1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6A2E3D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7 «Развитие архивного дела в Московской области»</w:t>
            </w:r>
          </w:p>
        </w:tc>
      </w:tr>
      <w:tr w:rsidR="006A2E3D" w:rsidRPr="006A2E3D" w:rsidTr="00BA021A">
        <w:trPr>
          <w:trHeight w:val="250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 1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cs="Times New Roman"/>
                <w:sz w:val="20"/>
                <w:szCs w:val="20"/>
              </w:rPr>
              <w:t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cs="Times New Roman"/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Ану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= </w:t>
            </w:r>
            <w:proofErr w:type="spellStart"/>
            <w:proofErr w:type="gramStart"/>
            <w:r w:rsidRPr="006A2E3D">
              <w:rPr>
                <w:rFonts w:cs="Times New Roman"/>
                <w:color w:val="000000"/>
                <w:sz w:val="20"/>
                <w:szCs w:val="20"/>
              </w:rPr>
              <w:t>V</w:t>
            </w:r>
            <w:proofErr w:type="gramEnd"/>
            <w:r w:rsidRPr="006A2E3D">
              <w:rPr>
                <w:rFonts w:cs="Times New Roman"/>
                <w:color w:val="000000"/>
                <w:sz w:val="20"/>
                <w:szCs w:val="20"/>
              </w:rPr>
              <w:t>дну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Vаф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х 100%,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br/>
              <w:t>где: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br/>
            </w:r>
            <w:proofErr w:type="spellStart"/>
            <w:proofErr w:type="gramStart"/>
            <w:r w:rsidRPr="006A2E3D">
              <w:rPr>
                <w:rFonts w:cs="Times New Roman"/>
                <w:color w:val="000000"/>
                <w:sz w:val="20"/>
                <w:szCs w:val="20"/>
              </w:rPr>
              <w:t>Ану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- 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архиве;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Vдну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- количество архивных документов, хранящихся в муниципальном архиве в 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lastRenderedPageBreak/>
              <w:t>нормативных условиях, обеспечивающих их постоянное (вечное) и долговременное хранение;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Vаф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- количество архивных документов, находящихся на хранении в муниципальном архиве</w:t>
            </w:r>
            <w:proofErr w:type="gramEnd"/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  <w:r w:rsidRPr="006A2E3D">
              <w:rPr>
                <w:rFonts w:cs="Times New Roman"/>
                <w:color w:val="000000"/>
                <w:sz w:val="20"/>
                <w:szCs w:val="20"/>
              </w:rPr>
              <w:lastRenderedPageBreak/>
              <w:t xml:space="preserve">Паспорт муниципального архива Московской области по состоянию на 1 января года, следующего за отчетным периодом по форме, утвержденной Регламентом государственного учета документов Архивного фонда Российской Федерации (утвержден приказом Государственной архивной службы России от 11.03.1997 № 11 «Об утверждении 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lastRenderedPageBreak/>
              <w:t>Регламента государственного учета документов Архивного фонда Российской Федерации»)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lastRenderedPageBreak/>
              <w:t>Ежегодно</w:t>
            </w:r>
          </w:p>
        </w:tc>
      </w:tr>
      <w:tr w:rsidR="006A2E3D" w:rsidRPr="006A2E3D" w:rsidTr="00BA021A">
        <w:trPr>
          <w:trHeight w:val="332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 2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А = </w:t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Аа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Аоб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х 100%, 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br/>
              <w:t>где: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br/>
              <w:t>А - 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архиве;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Аа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– количество архивных фондов, внесенных в общеотраслевую базу данных «Архивный фонд»;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Аоб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– общее количество архивных фондов, хранящихся в муниципальном архиве 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eastAsiaTheme="minorEastAsia" w:cs="Times New Roman"/>
                <w:sz w:val="20"/>
                <w:szCs w:val="20"/>
                <w:highlight w:val="yellow"/>
                <w:lang w:eastAsia="ru-RU"/>
              </w:rPr>
            </w:pPr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статистическая форма № 1 «Показатели основных направлений и результатов деятельности государственных/муниципальных архивов», утвержденная приказом </w:t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Росархива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от 12.10.2006 № 59 «Об утверждении и введении в действие статистической формы планово-отчетной документации архивных учреждений  «Показатели основных направлений и результатов деятельности на/за 20__ год»; </w:t>
            </w:r>
            <w:r w:rsidRPr="006A2E3D">
              <w:rPr>
                <w:rFonts w:cs="Times New Roman"/>
                <w:sz w:val="20"/>
                <w:szCs w:val="20"/>
              </w:rPr>
              <w:t>форма № 8 «Информация о работе в ПК «Архивный фонд», утвержденная распоряжением Главного архивного управления Московской области от 15.10.2021 № 100-р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A2E3D">
              <w:rPr>
                <w:rFonts w:cs="Times New Roman"/>
                <w:color w:val="000000"/>
                <w:sz w:val="20"/>
                <w:szCs w:val="20"/>
              </w:rPr>
              <w:t>ежеквартально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6A2E3D" w:rsidRPr="006A2E3D" w:rsidTr="00BA021A">
        <w:trPr>
          <w:trHeight w:val="808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 3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>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Дэц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= </w:t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Дпэц</w:t>
            </w:r>
            <w:proofErr w:type="spellEnd"/>
            <w:proofErr w:type="gramStart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/ Д</w:t>
            </w:r>
            <w:proofErr w:type="gram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о х 100%, 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br/>
              <w:t>где: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Дэц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- 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образования;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Дпэц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– общее количество документов, переведенных в электронно-цифровую форму;</w:t>
            </w:r>
            <w:r w:rsidRPr="006A2E3D">
              <w:rPr>
                <w:rFonts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Доб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– общее количество архивных документов, находящихся на хранении в муниципальном архиве муниципального образования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  <w:r w:rsidRPr="006A2E3D">
              <w:rPr>
                <w:rFonts w:cs="Times New Roman"/>
                <w:color w:val="000000"/>
                <w:sz w:val="20"/>
                <w:szCs w:val="20"/>
              </w:rPr>
              <w:t>Отчет муниципального архива о выполнении основных направлений развития архивного дела в Московской области на очередной год</w:t>
            </w:r>
            <w:r w:rsidRPr="006A2E3D">
              <w:rPr>
                <w:rFonts w:cs="Times New Roman"/>
                <w:sz w:val="20"/>
                <w:szCs w:val="20"/>
              </w:rPr>
              <w:t>; форма № 9 «Информация о создании фонда пользования описей дел и архивных документов в электронном виде, в том числе о переводе описей дел в электронный вид; оцифровке архивных документов», утвержденная распоряжением Главного архивного управления Московской области от 15.10.2021 № 100-р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A2E3D">
              <w:rPr>
                <w:rFonts w:cs="Times New Roman"/>
                <w:color w:val="000000"/>
                <w:sz w:val="20"/>
                <w:szCs w:val="20"/>
              </w:rPr>
              <w:t>ежеквартально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6A2E3D" w:rsidRPr="006A2E3D" w:rsidTr="00BA021A">
        <w:trPr>
          <w:trHeight w:val="808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 4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>Количество помещений, выделенных для хранения архивных документов, относящихся к собственности Московской области, на которых проведены работы по капитальному (текущему) ремонту и техническому переоснащению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  <w:r w:rsidRPr="006A2E3D">
              <w:rPr>
                <w:rFonts w:cs="Times New Roman"/>
                <w:color w:val="000000"/>
                <w:sz w:val="20"/>
                <w:szCs w:val="20"/>
              </w:rPr>
              <w:t>К=</w:t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Кф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Кп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>,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  <w:r w:rsidRPr="006A2E3D">
              <w:rPr>
                <w:rFonts w:cs="Times New Roman"/>
                <w:color w:val="000000"/>
                <w:sz w:val="20"/>
                <w:szCs w:val="20"/>
              </w:rPr>
              <w:t>где: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  <w:r w:rsidRPr="006A2E3D">
              <w:rPr>
                <w:rFonts w:cs="Times New Roman"/>
                <w:color w:val="000000"/>
                <w:sz w:val="20"/>
                <w:szCs w:val="20"/>
              </w:rPr>
              <w:t>К - количество помещений, выделенных для хранения архивных документов, относящихся к собственности Московской области, на которых проведены работы по капитальному (текущему) ремонту и техническому переоснащению;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Кф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– количество помещений, выделенных для хранения архивных документов, относящихся к собственности Московской области, на которых проведены работы по капитальному (текущему) ремонту и техническому переоснащению в текущем году;</w:t>
            </w:r>
          </w:p>
          <w:p w:rsidR="006A2E3D" w:rsidRPr="006A2E3D" w:rsidRDefault="006A2E3D" w:rsidP="006A2E3D">
            <w:pPr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6A2E3D">
              <w:rPr>
                <w:rFonts w:cs="Times New Roman"/>
                <w:color w:val="000000"/>
                <w:sz w:val="20"/>
                <w:szCs w:val="20"/>
              </w:rPr>
              <w:t>Кп</w:t>
            </w:r>
            <w:proofErr w:type="spellEnd"/>
            <w:r w:rsidRPr="006A2E3D">
              <w:rPr>
                <w:rFonts w:cs="Times New Roman"/>
                <w:color w:val="000000"/>
                <w:sz w:val="20"/>
                <w:szCs w:val="20"/>
              </w:rPr>
              <w:t xml:space="preserve"> - количество помещений, выделенных для хранения архивных документов, относящихся к собственности Московской области, на которых предусмотрено проведение работ по капитальному (текущему) ремонту и техническому переоснащению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  <w:r w:rsidRPr="006A2E3D">
              <w:rPr>
                <w:rFonts w:cs="Times New Roman"/>
                <w:color w:val="000000"/>
                <w:sz w:val="20"/>
                <w:szCs w:val="20"/>
              </w:rPr>
              <w:t>Акт выполненных работ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A2E3D">
              <w:rPr>
                <w:rFonts w:cs="Times New Roman"/>
                <w:color w:val="000000"/>
                <w:sz w:val="20"/>
                <w:szCs w:val="20"/>
              </w:rPr>
              <w:t>1 раз в год</w:t>
            </w:r>
          </w:p>
        </w:tc>
      </w:tr>
      <w:tr w:rsidR="006A2E3D" w:rsidRPr="006A2E3D" w:rsidTr="00BA021A">
        <w:trPr>
          <w:trHeight w:val="808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rPr>
                <w:rFonts w:cs="Times New Roman"/>
                <w:i/>
                <w:sz w:val="20"/>
                <w:szCs w:val="20"/>
              </w:rPr>
            </w:pPr>
            <w:r w:rsidRPr="006A2E3D">
              <w:rPr>
                <w:rFonts w:cs="Times New Roman"/>
                <w:i/>
                <w:sz w:val="20"/>
                <w:szCs w:val="20"/>
              </w:rPr>
              <w:t>Целевой показатель 5</w:t>
            </w:r>
          </w:p>
          <w:p w:rsidR="006A2E3D" w:rsidRPr="006A2E3D" w:rsidRDefault="006A2E3D" w:rsidP="006A2E3D">
            <w:pPr>
              <w:widowControl w:val="0"/>
              <w:suppressAutoHyphens/>
              <w:rPr>
                <w:rFonts w:eastAsia="Times New Roman" w:cs="Times New Roman"/>
                <w:sz w:val="20"/>
                <w:szCs w:val="20"/>
              </w:rPr>
            </w:pPr>
            <w:r w:rsidRPr="006A2E3D">
              <w:rPr>
                <w:rFonts w:eastAsia="Times New Roman" w:cs="Times New Roman"/>
                <w:sz w:val="20"/>
                <w:szCs w:val="20"/>
              </w:rPr>
              <w:t>Доля субвенции бюджету муниципального образования Московской области на обеспечение переданных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муниципальном архиве, освоенная бюджетом муниципального образования Московской области в общей сумме указанной субвенции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widowControl w:val="0"/>
              <w:suppressAutoHyphens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6A2E3D">
              <w:rPr>
                <w:rFonts w:eastAsiaTheme="minorEastAsia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t xml:space="preserve">С = </w:t>
            </w:r>
            <w:proofErr w:type="spellStart"/>
            <w:r w:rsidRPr="006A2E3D">
              <w:rPr>
                <w:rFonts w:cs="Times New Roman"/>
                <w:sz w:val="20"/>
                <w:szCs w:val="20"/>
              </w:rPr>
              <w:t>Спмо</w:t>
            </w:r>
            <w:proofErr w:type="spellEnd"/>
            <w:r w:rsidRPr="006A2E3D">
              <w:rPr>
                <w:rFonts w:cs="Times New Roman"/>
                <w:sz w:val="20"/>
                <w:szCs w:val="20"/>
              </w:rPr>
              <w:t xml:space="preserve"> / </w:t>
            </w:r>
            <w:proofErr w:type="spellStart"/>
            <w:r w:rsidRPr="006A2E3D">
              <w:rPr>
                <w:rFonts w:cs="Times New Roman"/>
                <w:sz w:val="20"/>
                <w:szCs w:val="20"/>
              </w:rPr>
              <w:t>Соб</w:t>
            </w:r>
            <w:proofErr w:type="spellEnd"/>
            <w:r w:rsidRPr="006A2E3D">
              <w:rPr>
                <w:rFonts w:cs="Times New Roman"/>
                <w:sz w:val="20"/>
                <w:szCs w:val="20"/>
              </w:rPr>
              <w:t xml:space="preserve"> х 100, </w:t>
            </w:r>
            <w:r w:rsidRPr="006A2E3D">
              <w:rPr>
                <w:rFonts w:cs="Times New Roman"/>
                <w:sz w:val="20"/>
                <w:szCs w:val="20"/>
              </w:rPr>
              <w:br/>
              <w:t>где:</w:t>
            </w:r>
            <w:r w:rsidRPr="006A2E3D">
              <w:rPr>
                <w:rFonts w:cs="Times New Roman"/>
                <w:sz w:val="20"/>
                <w:szCs w:val="20"/>
              </w:rPr>
              <w:br/>
              <w:t xml:space="preserve">С – доля субвенции бюджету муниципального образования Московской области на обеспечение переданных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муниципальном архиве, освоенная бюджетом муниципального образования Московской области в общей сумме указанной </w:t>
            </w:r>
            <w:r w:rsidRPr="006A2E3D">
              <w:rPr>
                <w:rFonts w:cs="Times New Roman"/>
                <w:sz w:val="20"/>
                <w:szCs w:val="20"/>
              </w:rPr>
              <w:lastRenderedPageBreak/>
              <w:t>субвенции;</w:t>
            </w:r>
            <w:r w:rsidRPr="006A2E3D">
              <w:rPr>
                <w:rFonts w:cs="Times New Roman"/>
                <w:sz w:val="20"/>
                <w:szCs w:val="20"/>
              </w:rPr>
              <w:br/>
            </w:r>
            <w:proofErr w:type="spellStart"/>
            <w:r w:rsidRPr="006A2E3D">
              <w:rPr>
                <w:rFonts w:cs="Times New Roman"/>
                <w:sz w:val="20"/>
                <w:szCs w:val="20"/>
              </w:rPr>
              <w:t>Спмо</w:t>
            </w:r>
            <w:proofErr w:type="spellEnd"/>
            <w:r w:rsidRPr="006A2E3D">
              <w:rPr>
                <w:rFonts w:cs="Times New Roman"/>
                <w:sz w:val="20"/>
                <w:szCs w:val="20"/>
              </w:rPr>
              <w:t xml:space="preserve"> – сумма субвенции бюджету муниципального образования Московской области на обеспечение переданных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муниципальном архиве, освоенная бюджетом муниципального образования Московской области за отчетный период;</w:t>
            </w:r>
            <w:r w:rsidRPr="006A2E3D">
              <w:rPr>
                <w:rFonts w:cs="Times New Roman"/>
                <w:sz w:val="20"/>
                <w:szCs w:val="20"/>
              </w:rPr>
              <w:br/>
            </w:r>
            <w:proofErr w:type="spellStart"/>
            <w:r w:rsidRPr="006A2E3D">
              <w:rPr>
                <w:rFonts w:cs="Times New Roman"/>
                <w:sz w:val="20"/>
                <w:szCs w:val="20"/>
              </w:rPr>
              <w:t>Соб</w:t>
            </w:r>
            <w:proofErr w:type="spellEnd"/>
            <w:r w:rsidRPr="006A2E3D">
              <w:rPr>
                <w:rFonts w:cs="Times New Roman"/>
                <w:sz w:val="20"/>
                <w:szCs w:val="20"/>
              </w:rPr>
              <w:t xml:space="preserve"> – общая сумма субвенции бюджету муниципального образования Московской области на обеспечение переданных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муниципальном архиве, перечисленная бюджету муниципального образования в отчетный период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  <w:r w:rsidRPr="006A2E3D">
              <w:rPr>
                <w:rFonts w:cs="Times New Roman"/>
                <w:sz w:val="20"/>
                <w:szCs w:val="20"/>
              </w:rPr>
              <w:lastRenderedPageBreak/>
              <w:t xml:space="preserve">Отчет об использовании субвенций бюджетам городских округов Московской области на обеспечение переданных государственных полномочий Московской области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 Московской области, по форме, утвержденной постановлением Правительства Московской области от 13.12.2019 № 959/43 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2E3D" w:rsidRPr="006A2E3D" w:rsidRDefault="006A2E3D" w:rsidP="006A2E3D">
            <w:pPr>
              <w:suppressAutoHyphens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A2E3D">
              <w:rPr>
                <w:rFonts w:cs="Times New Roman"/>
                <w:color w:val="000000"/>
                <w:sz w:val="20"/>
                <w:szCs w:val="20"/>
              </w:rPr>
              <w:t>ежеквартально</w:t>
            </w:r>
          </w:p>
        </w:tc>
      </w:tr>
    </w:tbl>
    <w:p w:rsidR="004E380C" w:rsidRDefault="004E380C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6A2E3D" w:rsidRDefault="006A2E3D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6A2E3D" w:rsidRDefault="006A2E3D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6A2E3D" w:rsidRDefault="006A2E3D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6A2E3D" w:rsidRDefault="006A2E3D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6A2E3D" w:rsidRDefault="006A2E3D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6A2E3D" w:rsidRDefault="006A2E3D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6A2E3D" w:rsidRDefault="006A2E3D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6A2E3D" w:rsidRDefault="006A2E3D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6A2E3D" w:rsidRDefault="006A2E3D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4E380C" w:rsidRDefault="004E380C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4E380C" w:rsidRDefault="004E380C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4E380C" w:rsidRDefault="004E380C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48157E" w:rsidRDefault="0048157E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48157E" w:rsidRDefault="0048157E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48157E" w:rsidRDefault="0048157E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4E380C" w:rsidRDefault="004E380C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4E380C" w:rsidRDefault="004E380C" w:rsidP="00225EC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9E3B9C" w:rsidRPr="00D72B05" w:rsidRDefault="00D72B05" w:rsidP="00D72B0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B05">
        <w:rPr>
          <w:rFonts w:ascii="Times New Roman" w:hAnsi="Times New Roman" w:cs="Times New Roman"/>
          <w:b/>
          <w:sz w:val="24"/>
          <w:szCs w:val="24"/>
        </w:rPr>
        <w:t>6.</w:t>
      </w:r>
      <w:r w:rsidR="000A3745" w:rsidRPr="00D72B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3B9C" w:rsidRPr="00D72B05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="00E25B14" w:rsidRPr="00D72B05">
        <w:rPr>
          <w:rFonts w:ascii="Times New Roman" w:hAnsi="Times New Roman" w:cs="Times New Roman"/>
          <w:b/>
          <w:sz w:val="24"/>
          <w:szCs w:val="24"/>
        </w:rPr>
        <w:t>мероприятий подпрограммы</w:t>
      </w:r>
      <w:r w:rsidR="009E3B9C" w:rsidRPr="00D72B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73C7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9E3B9C" w:rsidRPr="00D72B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72B05">
        <w:rPr>
          <w:rFonts w:ascii="Times New Roman" w:hAnsi="Times New Roman" w:cs="Times New Roman"/>
          <w:b/>
          <w:sz w:val="24"/>
          <w:szCs w:val="24"/>
        </w:rPr>
        <w:t>«</w:t>
      </w:r>
      <w:r w:rsidR="00F27562" w:rsidRPr="00D72B05">
        <w:rPr>
          <w:rFonts w:ascii="Times New Roman" w:hAnsi="Times New Roman" w:cs="Times New Roman"/>
          <w:b/>
          <w:sz w:val="24"/>
          <w:szCs w:val="24"/>
        </w:rPr>
        <w:t>Развитие библиотечного дела</w:t>
      </w:r>
      <w:r w:rsidRPr="00D72B05">
        <w:rPr>
          <w:rFonts w:ascii="Times New Roman" w:hAnsi="Times New Roman" w:cs="Times New Roman"/>
          <w:b/>
          <w:sz w:val="24"/>
          <w:szCs w:val="24"/>
        </w:rPr>
        <w:t>»</w:t>
      </w:r>
    </w:p>
    <w:p w:rsidR="009E3B9C" w:rsidRPr="00B50370" w:rsidRDefault="009E3B9C" w:rsidP="009E3B9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1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76"/>
        <w:gridCol w:w="2555"/>
        <w:gridCol w:w="980"/>
        <w:gridCol w:w="1418"/>
        <w:gridCol w:w="1417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FC1039" w:rsidRPr="00FC1039" w:rsidTr="00781013">
        <w:trPr>
          <w:trHeight w:val="1845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 исполнения мероприятия (годы)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финансирования мероприятия в текущем финансовом году &lt;*&gt;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(тыс. руб.)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выполнения мероприятий подпрограммы</w:t>
            </w:r>
          </w:p>
        </w:tc>
      </w:tr>
      <w:tr w:rsidR="00FC1039" w:rsidRPr="00FC1039" w:rsidTr="00781013">
        <w:trPr>
          <w:trHeight w:val="855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C1039" w:rsidRPr="00FC1039" w:rsidTr="00781013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FC1039" w:rsidRPr="00FC1039" w:rsidTr="00781013">
        <w:trPr>
          <w:trHeight w:val="75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мероприятие 01.           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2020-2024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2352,39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11227,95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1865,79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2545,20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2328,97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2466,95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2021,04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FC1039" w:rsidRPr="00FC1039" w:rsidTr="00781013">
        <w:trPr>
          <w:trHeight w:val="94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38,81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8,66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10,82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10,24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C1039" w:rsidRPr="00FC1039" w:rsidTr="00781013">
        <w:trPr>
          <w:trHeight w:val="126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159,99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31,08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7,74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8,04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C1039" w:rsidRPr="00FC1039" w:rsidTr="00781013">
        <w:trPr>
          <w:trHeight w:val="94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2117,92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11158,06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1848,95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2529,74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2309,65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2448,67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2021,04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C1039" w:rsidRPr="00FC1039" w:rsidTr="00781013">
        <w:trPr>
          <w:trHeight w:val="67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5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Мероприятие 01.02.           Расходы на </w:t>
            </w:r>
            <w:r w:rsidRPr="00FC103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(оказание услуг) муниципальных учреждений - библиотеки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2020-2024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2093,31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11033,35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1787,39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2468,83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2308,50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2447,58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2021,04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ЗАТО городской округ Молодежный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FC1039" w:rsidRPr="00FC1039" w:rsidTr="00781013">
        <w:trPr>
          <w:trHeight w:val="156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C1039" w:rsidRPr="00FC1039" w:rsidTr="00781013">
        <w:trPr>
          <w:trHeight w:val="129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2093,31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11033,35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1787,39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2468,83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2308,50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2447,58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2021,04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C1039" w:rsidRPr="00FC1039" w:rsidTr="00781013">
        <w:trPr>
          <w:trHeight w:val="67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25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color w:val="FF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color w:val="FF0000"/>
                <w:sz w:val="24"/>
                <w:szCs w:val="24"/>
                <w:lang w:eastAsia="ru-RU"/>
              </w:rPr>
              <w:t xml:space="preserve">Мероприятие 01.05.Государственная поддержка отрасли культуры (модернизация библиотек в части комплектования книжных фондов муниципальных общедоступных библиотек) 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2020-2024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259,08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56,21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16,37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20,47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19,37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1039" w:rsidRPr="00FC1039" w:rsidTr="00781013">
        <w:trPr>
          <w:trHeight w:val="103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74,48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29,72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8,66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10,82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10,24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C1039" w:rsidRPr="00FC1039" w:rsidTr="00781013">
        <w:trPr>
          <w:trHeight w:val="141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159,99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23,34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8,04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C1039" w:rsidRPr="00FC1039" w:rsidTr="00781013">
        <w:trPr>
          <w:trHeight w:val="99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24,61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3,15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1,15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1,09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C1039" w:rsidRPr="00FC1039" w:rsidTr="00781013">
        <w:trPr>
          <w:trHeight w:val="990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25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Мероприятие 01.06.                                            Комплектование книжных фондов муниципальных общедоступных библиотек за счет средств местного бюджета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2020-2024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1039" w:rsidRPr="00FC1039" w:rsidTr="00781013">
        <w:trPr>
          <w:trHeight w:val="99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C1039" w:rsidRPr="00FC1039" w:rsidTr="00781013">
        <w:trPr>
          <w:trHeight w:val="99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C1039" w:rsidRPr="00FC1039" w:rsidTr="00781013">
        <w:trPr>
          <w:trHeight w:val="99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C1039" w:rsidRPr="00FC1039" w:rsidTr="00781013">
        <w:trPr>
          <w:trHeight w:val="67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25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Мероприятие 01.11. 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2020-2024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18,40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18,40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1039" w:rsidRPr="00FC1039" w:rsidTr="00781013">
        <w:trPr>
          <w:trHeight w:val="103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9,09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9,09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C1039" w:rsidRPr="00FC1039" w:rsidTr="00781013">
        <w:trPr>
          <w:trHeight w:val="141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7,74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7,74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C1039" w:rsidRPr="00FC1039" w:rsidTr="00781013">
        <w:trPr>
          <w:trHeight w:val="99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1,56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1,56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C1039" w:rsidRPr="00FC1039" w:rsidTr="00781013">
        <w:trPr>
          <w:trHeight w:val="315"/>
        </w:trPr>
        <w:tc>
          <w:tcPr>
            <w:tcW w:w="5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Итого по подпрограмме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2352,39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11227,95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1865,79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2545,20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2328,97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2466,95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2021,04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1039" w:rsidRPr="00FC1039" w:rsidTr="00781013">
        <w:trPr>
          <w:trHeight w:val="315"/>
        </w:trPr>
        <w:tc>
          <w:tcPr>
            <w:tcW w:w="5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C1039" w:rsidRPr="00FC1039" w:rsidTr="00781013">
        <w:trPr>
          <w:trHeight w:val="315"/>
        </w:trPr>
        <w:tc>
          <w:tcPr>
            <w:tcW w:w="5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38,81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8,66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10,82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10,24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C1039" w:rsidRPr="00FC1039" w:rsidTr="00781013">
        <w:trPr>
          <w:trHeight w:val="315"/>
        </w:trPr>
        <w:tc>
          <w:tcPr>
            <w:tcW w:w="5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159,99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31,08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7,74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8,04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C1039" w:rsidRPr="00FC1039" w:rsidTr="00781013">
        <w:trPr>
          <w:trHeight w:val="405"/>
        </w:trPr>
        <w:tc>
          <w:tcPr>
            <w:tcW w:w="5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2117,92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11158,06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1848,95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2529,74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2309,65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2448,67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1039" w:rsidRPr="00FC1039" w:rsidRDefault="00FC1039" w:rsidP="00FC1039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103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2021,04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039" w:rsidRPr="00FC1039" w:rsidRDefault="00FC1039" w:rsidP="00FC103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9472F" w:rsidRPr="00B818F5" w:rsidRDefault="0029472F" w:rsidP="0029472F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29472F" w:rsidRDefault="0029472F" w:rsidP="0029472F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A550AC" w:rsidRDefault="00A550AC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323F7A" w:rsidRDefault="00323F7A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323F7A" w:rsidRDefault="00323F7A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FC1039" w:rsidRDefault="00FC1039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FC1039" w:rsidRDefault="00FC1039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FC1039" w:rsidRDefault="00FC1039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FC1039" w:rsidRDefault="00FC1039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323F7A" w:rsidRDefault="00323F7A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C57226" w:rsidRDefault="00C57226" w:rsidP="009C2766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3C18B0" w:rsidRDefault="003C18B0" w:rsidP="0048157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9C2766" w:rsidRDefault="00F5749A" w:rsidP="009C2766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749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7. </w:t>
      </w:r>
      <w:r w:rsidR="009C2766" w:rsidRPr="00F5749A">
        <w:rPr>
          <w:rFonts w:ascii="Times New Roman" w:hAnsi="Times New Roman" w:cs="Times New Roman"/>
          <w:b/>
          <w:sz w:val="24"/>
          <w:szCs w:val="24"/>
        </w:rPr>
        <w:t xml:space="preserve">Перечень мероприятий подпрограммы </w:t>
      </w:r>
      <w:r w:rsidR="00A973C7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="009C2766" w:rsidRPr="00F5749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9C2766" w:rsidRPr="00F5749A">
        <w:rPr>
          <w:rFonts w:ascii="Times New Roman" w:hAnsi="Times New Roman" w:cs="Times New Roman"/>
          <w:b/>
          <w:sz w:val="24"/>
          <w:szCs w:val="24"/>
        </w:rPr>
        <w:t>Развитие профессионального искусства, гастрольно-концертной и культурно-досуговой деятельности, кинематографии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2C5272" w:rsidRDefault="002C5272" w:rsidP="009C2766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958" w:type="dxa"/>
        <w:tblLayout w:type="fixed"/>
        <w:tblLook w:val="04A0" w:firstRow="1" w:lastRow="0" w:firstColumn="1" w:lastColumn="0" w:noHBand="0" w:noVBand="1"/>
      </w:tblPr>
      <w:tblGrid>
        <w:gridCol w:w="477"/>
        <w:gridCol w:w="1529"/>
        <w:gridCol w:w="966"/>
        <w:gridCol w:w="1134"/>
        <w:gridCol w:w="1134"/>
        <w:gridCol w:w="1134"/>
        <w:gridCol w:w="1134"/>
        <w:gridCol w:w="1113"/>
        <w:gridCol w:w="1155"/>
        <w:gridCol w:w="1134"/>
        <w:gridCol w:w="1134"/>
        <w:gridCol w:w="1497"/>
        <w:gridCol w:w="1417"/>
      </w:tblGrid>
      <w:tr w:rsidR="00FC1039" w:rsidRPr="00FC1039" w:rsidTr="00781013">
        <w:trPr>
          <w:trHeight w:val="2205"/>
        </w:trPr>
        <w:tc>
          <w:tcPr>
            <w:tcW w:w="477" w:type="dxa"/>
            <w:vMerge w:val="restart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№ п/п</w:t>
            </w:r>
          </w:p>
        </w:tc>
        <w:tc>
          <w:tcPr>
            <w:tcW w:w="1529" w:type="dxa"/>
            <w:vMerge w:val="restart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Мероприятия по реализации подпрограммы</w:t>
            </w:r>
          </w:p>
        </w:tc>
        <w:tc>
          <w:tcPr>
            <w:tcW w:w="966" w:type="dxa"/>
            <w:vMerge w:val="restart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Срок исполнения мероприятия (годы)</w:t>
            </w:r>
          </w:p>
        </w:tc>
        <w:tc>
          <w:tcPr>
            <w:tcW w:w="1134" w:type="dxa"/>
            <w:vMerge w:val="restart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Объем финансирования мероприятия в текущем финансовом году *</w:t>
            </w:r>
          </w:p>
        </w:tc>
        <w:tc>
          <w:tcPr>
            <w:tcW w:w="1134" w:type="dxa"/>
            <w:vMerge w:val="restart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Всего (тыс. руб.)</w:t>
            </w:r>
          </w:p>
        </w:tc>
        <w:tc>
          <w:tcPr>
            <w:tcW w:w="5670" w:type="dxa"/>
            <w:gridSpan w:val="5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Объем финансирования по годам (тыс. руб.)</w:t>
            </w:r>
          </w:p>
        </w:tc>
        <w:tc>
          <w:tcPr>
            <w:tcW w:w="1497" w:type="dxa"/>
            <w:vMerge w:val="restart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Ответственный за выполнение мероприятия подпрограммы</w:t>
            </w:r>
          </w:p>
        </w:tc>
        <w:tc>
          <w:tcPr>
            <w:tcW w:w="1417" w:type="dxa"/>
            <w:vMerge w:val="restart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Результаты выполнения мероприятий подпрограммы</w:t>
            </w:r>
          </w:p>
        </w:tc>
      </w:tr>
      <w:tr w:rsidR="00FC1039" w:rsidRPr="00FC1039" w:rsidTr="00781013">
        <w:trPr>
          <w:trHeight w:val="1770"/>
        </w:trPr>
        <w:tc>
          <w:tcPr>
            <w:tcW w:w="477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</w:p>
        </w:tc>
        <w:tc>
          <w:tcPr>
            <w:tcW w:w="1529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</w:p>
        </w:tc>
        <w:tc>
          <w:tcPr>
            <w:tcW w:w="966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</w:p>
        </w:tc>
        <w:tc>
          <w:tcPr>
            <w:tcW w:w="1134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</w:p>
        </w:tc>
        <w:tc>
          <w:tcPr>
            <w:tcW w:w="1134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</w:p>
        </w:tc>
        <w:tc>
          <w:tcPr>
            <w:tcW w:w="1134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2021</w:t>
            </w:r>
          </w:p>
        </w:tc>
        <w:tc>
          <w:tcPr>
            <w:tcW w:w="1113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2022</w:t>
            </w:r>
          </w:p>
        </w:tc>
        <w:tc>
          <w:tcPr>
            <w:tcW w:w="1155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2023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2024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2025</w:t>
            </w:r>
          </w:p>
        </w:tc>
        <w:tc>
          <w:tcPr>
            <w:tcW w:w="1497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</w:p>
        </w:tc>
        <w:tc>
          <w:tcPr>
            <w:tcW w:w="1417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</w:p>
        </w:tc>
      </w:tr>
      <w:tr w:rsidR="00FC1039" w:rsidRPr="00FC1039" w:rsidTr="00781013">
        <w:trPr>
          <w:trHeight w:val="405"/>
        </w:trPr>
        <w:tc>
          <w:tcPr>
            <w:tcW w:w="477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1</w:t>
            </w:r>
          </w:p>
        </w:tc>
        <w:tc>
          <w:tcPr>
            <w:tcW w:w="1529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2</w:t>
            </w:r>
          </w:p>
        </w:tc>
        <w:tc>
          <w:tcPr>
            <w:tcW w:w="966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3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4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5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6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7</w:t>
            </w:r>
          </w:p>
        </w:tc>
        <w:tc>
          <w:tcPr>
            <w:tcW w:w="1113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8</w:t>
            </w:r>
          </w:p>
        </w:tc>
        <w:tc>
          <w:tcPr>
            <w:tcW w:w="1155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9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10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11</w:t>
            </w:r>
          </w:p>
        </w:tc>
        <w:tc>
          <w:tcPr>
            <w:tcW w:w="1497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12</w:t>
            </w:r>
          </w:p>
        </w:tc>
        <w:tc>
          <w:tcPr>
            <w:tcW w:w="1417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13</w:t>
            </w:r>
          </w:p>
        </w:tc>
      </w:tr>
      <w:tr w:rsidR="00FC1039" w:rsidRPr="00FC1039" w:rsidTr="00781013">
        <w:trPr>
          <w:trHeight w:val="1425"/>
        </w:trPr>
        <w:tc>
          <w:tcPr>
            <w:tcW w:w="477" w:type="dxa"/>
            <w:vMerge w:val="restart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1.</w:t>
            </w:r>
          </w:p>
        </w:tc>
        <w:tc>
          <w:tcPr>
            <w:tcW w:w="1529" w:type="dxa"/>
            <w:vMerge w:val="restart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Основное мероприятие 05. Обеспечение функций культурно-досуговых учреждений</w:t>
            </w:r>
          </w:p>
        </w:tc>
        <w:tc>
          <w:tcPr>
            <w:tcW w:w="966" w:type="dxa"/>
            <w:vMerge w:val="restart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2020-2024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Итого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22,00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61240,86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11287,34</w:t>
            </w:r>
          </w:p>
        </w:tc>
        <w:tc>
          <w:tcPr>
            <w:tcW w:w="1113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16555,02</w:t>
            </w:r>
          </w:p>
        </w:tc>
        <w:tc>
          <w:tcPr>
            <w:tcW w:w="1155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10800,79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11796,89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10800,82</w:t>
            </w:r>
          </w:p>
        </w:tc>
        <w:tc>
          <w:tcPr>
            <w:tcW w:w="1497" w:type="dxa"/>
            <w:vMerge w:val="restart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proofErr w:type="gramStart"/>
            <w:r w:rsidRPr="00FC1039">
              <w:rPr>
                <w:rFonts w:eastAsia="Calibri" w:cs="Times New Roman"/>
                <w:sz w:val="22"/>
              </w:rPr>
              <w:t>Администрация</w:t>
            </w:r>
            <w:proofErr w:type="gramEnd"/>
            <w:r w:rsidRPr="00FC1039">
              <w:rPr>
                <w:rFonts w:eastAsia="Calibri" w:cs="Times New Roman"/>
                <w:sz w:val="22"/>
              </w:rPr>
              <w:t xml:space="preserve"> ЗАТО городской округ Молодежный</w:t>
            </w:r>
          </w:p>
        </w:tc>
        <w:tc>
          <w:tcPr>
            <w:tcW w:w="1417" w:type="dxa"/>
            <w:vMerge w:val="restart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Увеличение числа посещений организаций культуры, %</w:t>
            </w:r>
          </w:p>
        </w:tc>
      </w:tr>
      <w:tr w:rsidR="00FC1039" w:rsidRPr="00FC1039" w:rsidTr="00781013">
        <w:trPr>
          <w:trHeight w:val="1620"/>
        </w:trPr>
        <w:tc>
          <w:tcPr>
            <w:tcW w:w="477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</w:p>
        </w:tc>
        <w:tc>
          <w:tcPr>
            <w:tcW w:w="1529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</w:p>
        </w:tc>
        <w:tc>
          <w:tcPr>
            <w:tcW w:w="966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0,00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0,00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0,00</w:t>
            </w:r>
          </w:p>
        </w:tc>
        <w:tc>
          <w:tcPr>
            <w:tcW w:w="1113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0,00</w:t>
            </w:r>
          </w:p>
        </w:tc>
        <w:tc>
          <w:tcPr>
            <w:tcW w:w="1155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0,00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0,00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0,00</w:t>
            </w:r>
          </w:p>
        </w:tc>
        <w:tc>
          <w:tcPr>
            <w:tcW w:w="1497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</w:p>
        </w:tc>
        <w:tc>
          <w:tcPr>
            <w:tcW w:w="1417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</w:p>
        </w:tc>
      </w:tr>
      <w:tr w:rsidR="00FC1039" w:rsidRPr="00FC1039" w:rsidTr="00781013">
        <w:trPr>
          <w:trHeight w:val="1890"/>
        </w:trPr>
        <w:tc>
          <w:tcPr>
            <w:tcW w:w="477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</w:p>
        </w:tc>
        <w:tc>
          <w:tcPr>
            <w:tcW w:w="1529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</w:p>
        </w:tc>
        <w:tc>
          <w:tcPr>
            <w:tcW w:w="966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Средства местного бюджета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22,00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61240,86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11287,34</w:t>
            </w:r>
          </w:p>
        </w:tc>
        <w:tc>
          <w:tcPr>
            <w:tcW w:w="1113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16555,02</w:t>
            </w:r>
          </w:p>
        </w:tc>
        <w:tc>
          <w:tcPr>
            <w:tcW w:w="1155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10800,79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11796,89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10800,82</w:t>
            </w:r>
          </w:p>
        </w:tc>
        <w:tc>
          <w:tcPr>
            <w:tcW w:w="1497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</w:p>
        </w:tc>
        <w:tc>
          <w:tcPr>
            <w:tcW w:w="1417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</w:p>
        </w:tc>
      </w:tr>
      <w:tr w:rsidR="00FC1039" w:rsidRPr="00FC1039" w:rsidTr="00781013">
        <w:trPr>
          <w:trHeight w:val="945"/>
        </w:trPr>
        <w:tc>
          <w:tcPr>
            <w:tcW w:w="477" w:type="dxa"/>
            <w:vMerge w:val="restart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lastRenderedPageBreak/>
              <w:t>1.1.</w:t>
            </w:r>
          </w:p>
        </w:tc>
        <w:tc>
          <w:tcPr>
            <w:tcW w:w="1529" w:type="dxa"/>
            <w:vMerge w:val="restart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Мероприятие 5.1.                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966" w:type="dxa"/>
            <w:vMerge w:val="restart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2020-2024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Итого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22,00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61240,86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11287,34</w:t>
            </w:r>
          </w:p>
        </w:tc>
        <w:tc>
          <w:tcPr>
            <w:tcW w:w="1113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16555,02</w:t>
            </w:r>
          </w:p>
        </w:tc>
        <w:tc>
          <w:tcPr>
            <w:tcW w:w="1155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10800,79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11796,89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10800,82</w:t>
            </w:r>
          </w:p>
        </w:tc>
        <w:tc>
          <w:tcPr>
            <w:tcW w:w="1497" w:type="dxa"/>
            <w:vMerge w:val="restart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proofErr w:type="gramStart"/>
            <w:r w:rsidRPr="00FC1039">
              <w:rPr>
                <w:rFonts w:eastAsia="Calibri" w:cs="Times New Roman"/>
                <w:sz w:val="22"/>
              </w:rPr>
              <w:t>Администрация</w:t>
            </w:r>
            <w:proofErr w:type="gramEnd"/>
            <w:r w:rsidRPr="00FC1039">
              <w:rPr>
                <w:rFonts w:eastAsia="Calibri" w:cs="Times New Roman"/>
                <w:sz w:val="22"/>
              </w:rPr>
              <w:t xml:space="preserve"> ЗАТО городской округ Молодежный</w:t>
            </w:r>
          </w:p>
        </w:tc>
        <w:tc>
          <w:tcPr>
            <w:tcW w:w="1417" w:type="dxa"/>
            <w:vMerge w:val="restart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 </w:t>
            </w:r>
          </w:p>
        </w:tc>
      </w:tr>
      <w:tr w:rsidR="00FC1039" w:rsidRPr="00FC1039" w:rsidTr="00781013">
        <w:trPr>
          <w:trHeight w:val="2205"/>
        </w:trPr>
        <w:tc>
          <w:tcPr>
            <w:tcW w:w="477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</w:p>
        </w:tc>
        <w:tc>
          <w:tcPr>
            <w:tcW w:w="1529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</w:p>
        </w:tc>
        <w:tc>
          <w:tcPr>
            <w:tcW w:w="966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0,00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0,00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0,00</w:t>
            </w:r>
          </w:p>
        </w:tc>
        <w:tc>
          <w:tcPr>
            <w:tcW w:w="1113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0,00</w:t>
            </w:r>
          </w:p>
        </w:tc>
        <w:tc>
          <w:tcPr>
            <w:tcW w:w="1155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0,00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0,00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0,00</w:t>
            </w:r>
          </w:p>
        </w:tc>
        <w:tc>
          <w:tcPr>
            <w:tcW w:w="1497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</w:p>
        </w:tc>
        <w:tc>
          <w:tcPr>
            <w:tcW w:w="1417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</w:p>
        </w:tc>
      </w:tr>
      <w:tr w:rsidR="00FC1039" w:rsidRPr="00FC1039" w:rsidTr="00781013">
        <w:trPr>
          <w:trHeight w:val="1890"/>
        </w:trPr>
        <w:tc>
          <w:tcPr>
            <w:tcW w:w="477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</w:p>
        </w:tc>
        <w:tc>
          <w:tcPr>
            <w:tcW w:w="1529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</w:p>
        </w:tc>
        <w:tc>
          <w:tcPr>
            <w:tcW w:w="966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Средства местного бюджета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22,00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61240,86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11287,34</w:t>
            </w:r>
          </w:p>
        </w:tc>
        <w:tc>
          <w:tcPr>
            <w:tcW w:w="1113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16555,02</w:t>
            </w:r>
          </w:p>
        </w:tc>
        <w:tc>
          <w:tcPr>
            <w:tcW w:w="1155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10800,79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11796,89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  <w:r w:rsidRPr="00FC1039">
              <w:rPr>
                <w:rFonts w:eastAsia="Calibri" w:cs="Times New Roman"/>
                <w:sz w:val="22"/>
              </w:rPr>
              <w:t>10800,82</w:t>
            </w:r>
          </w:p>
        </w:tc>
        <w:tc>
          <w:tcPr>
            <w:tcW w:w="1497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</w:p>
        </w:tc>
        <w:tc>
          <w:tcPr>
            <w:tcW w:w="1417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sz w:val="22"/>
              </w:rPr>
            </w:pPr>
          </w:p>
        </w:tc>
      </w:tr>
      <w:tr w:rsidR="00FC1039" w:rsidRPr="00FC1039" w:rsidTr="00781013">
        <w:trPr>
          <w:trHeight w:val="675"/>
        </w:trPr>
        <w:tc>
          <w:tcPr>
            <w:tcW w:w="4106" w:type="dxa"/>
            <w:gridSpan w:val="4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Итого по подпрограмме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22,00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61240,86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11287,34</w:t>
            </w:r>
          </w:p>
        </w:tc>
        <w:tc>
          <w:tcPr>
            <w:tcW w:w="1113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16555,02</w:t>
            </w:r>
          </w:p>
        </w:tc>
        <w:tc>
          <w:tcPr>
            <w:tcW w:w="1155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10800,79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11796,89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10800,82</w:t>
            </w:r>
          </w:p>
        </w:tc>
        <w:tc>
          <w:tcPr>
            <w:tcW w:w="1497" w:type="dxa"/>
            <w:vMerge w:val="restart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proofErr w:type="gramStart"/>
            <w:r w:rsidRPr="00FC1039">
              <w:rPr>
                <w:rFonts w:eastAsia="Calibri" w:cs="Times New Roman"/>
                <w:b/>
                <w:bCs/>
                <w:sz w:val="22"/>
              </w:rPr>
              <w:t>Администрация</w:t>
            </w:r>
            <w:proofErr w:type="gramEnd"/>
            <w:r w:rsidRPr="00FC1039">
              <w:rPr>
                <w:rFonts w:eastAsia="Calibri" w:cs="Times New Roman"/>
                <w:b/>
                <w:bCs/>
                <w:sz w:val="22"/>
              </w:rPr>
              <w:t xml:space="preserve"> ЗАТО городской округ Молодежный</w:t>
            </w:r>
          </w:p>
        </w:tc>
        <w:tc>
          <w:tcPr>
            <w:tcW w:w="1417" w:type="dxa"/>
            <w:vMerge w:val="restart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 </w:t>
            </w:r>
          </w:p>
        </w:tc>
      </w:tr>
      <w:tr w:rsidR="00FC1039" w:rsidRPr="00FC1039" w:rsidTr="00781013">
        <w:trPr>
          <w:trHeight w:val="630"/>
        </w:trPr>
        <w:tc>
          <w:tcPr>
            <w:tcW w:w="4106" w:type="dxa"/>
            <w:gridSpan w:val="4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В том числе: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 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 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 </w:t>
            </w:r>
          </w:p>
        </w:tc>
        <w:tc>
          <w:tcPr>
            <w:tcW w:w="1113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 </w:t>
            </w:r>
          </w:p>
        </w:tc>
        <w:tc>
          <w:tcPr>
            <w:tcW w:w="1155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 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 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 </w:t>
            </w:r>
          </w:p>
        </w:tc>
        <w:tc>
          <w:tcPr>
            <w:tcW w:w="1497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</w:p>
        </w:tc>
        <w:tc>
          <w:tcPr>
            <w:tcW w:w="1417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</w:p>
        </w:tc>
      </w:tr>
      <w:tr w:rsidR="00FC1039" w:rsidRPr="00FC1039" w:rsidTr="00781013">
        <w:trPr>
          <w:trHeight w:val="615"/>
        </w:trPr>
        <w:tc>
          <w:tcPr>
            <w:tcW w:w="4106" w:type="dxa"/>
            <w:gridSpan w:val="4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Средства бюджета Московской области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0,00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0,00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0,00</w:t>
            </w:r>
          </w:p>
        </w:tc>
        <w:tc>
          <w:tcPr>
            <w:tcW w:w="1113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0,00</w:t>
            </w:r>
          </w:p>
        </w:tc>
        <w:tc>
          <w:tcPr>
            <w:tcW w:w="1155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0,00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0,00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0,00</w:t>
            </w:r>
          </w:p>
        </w:tc>
        <w:tc>
          <w:tcPr>
            <w:tcW w:w="1497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</w:p>
        </w:tc>
        <w:tc>
          <w:tcPr>
            <w:tcW w:w="1417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</w:p>
        </w:tc>
      </w:tr>
      <w:tr w:rsidR="00FC1039" w:rsidRPr="00FC1039" w:rsidTr="00781013">
        <w:trPr>
          <w:trHeight w:val="690"/>
        </w:trPr>
        <w:tc>
          <w:tcPr>
            <w:tcW w:w="4106" w:type="dxa"/>
            <w:gridSpan w:val="4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 xml:space="preserve">Средства местного бюджетов 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22,00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61240,86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11287,34</w:t>
            </w:r>
          </w:p>
        </w:tc>
        <w:tc>
          <w:tcPr>
            <w:tcW w:w="1113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16555,02</w:t>
            </w:r>
          </w:p>
        </w:tc>
        <w:tc>
          <w:tcPr>
            <w:tcW w:w="1155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10800,79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11796,89</w:t>
            </w:r>
          </w:p>
        </w:tc>
        <w:tc>
          <w:tcPr>
            <w:tcW w:w="1134" w:type="dxa"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  <w:r w:rsidRPr="00FC1039">
              <w:rPr>
                <w:rFonts w:eastAsia="Calibri" w:cs="Times New Roman"/>
                <w:b/>
                <w:bCs/>
                <w:sz w:val="22"/>
              </w:rPr>
              <w:t>10800,82</w:t>
            </w:r>
          </w:p>
        </w:tc>
        <w:tc>
          <w:tcPr>
            <w:tcW w:w="1497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</w:p>
        </w:tc>
        <w:tc>
          <w:tcPr>
            <w:tcW w:w="1417" w:type="dxa"/>
            <w:vMerge/>
            <w:hideMark/>
          </w:tcPr>
          <w:p w:rsidR="00FC1039" w:rsidRPr="00FC1039" w:rsidRDefault="00FC1039" w:rsidP="00FC1039">
            <w:pPr>
              <w:rPr>
                <w:rFonts w:eastAsia="Calibri" w:cs="Times New Roman"/>
                <w:b/>
                <w:bCs/>
                <w:sz w:val="22"/>
              </w:rPr>
            </w:pPr>
          </w:p>
        </w:tc>
      </w:tr>
    </w:tbl>
    <w:p w:rsidR="002C5272" w:rsidRPr="00F5749A" w:rsidRDefault="002C5272" w:rsidP="009C2766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7D69" w:rsidRDefault="005F7D69" w:rsidP="004108B4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5991" w:rsidRDefault="00045991" w:rsidP="004108B4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5991" w:rsidRDefault="00045991" w:rsidP="004108B4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73C7" w:rsidRDefault="00A973C7" w:rsidP="004108B4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5272" w:rsidRDefault="002C5272" w:rsidP="004108B4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5272" w:rsidRDefault="002C5272" w:rsidP="004108B4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5272" w:rsidRDefault="002C5272" w:rsidP="004108B4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73C7" w:rsidRDefault="00A973C7" w:rsidP="004108B4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73C7" w:rsidRDefault="00A973C7" w:rsidP="004108B4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73C7" w:rsidRDefault="00A973C7" w:rsidP="004108B4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4C52" w:rsidRDefault="00A973C7" w:rsidP="00A973C7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08B4">
        <w:rPr>
          <w:rFonts w:ascii="Times New Roman" w:hAnsi="Times New Roman" w:cs="Times New Roman"/>
          <w:b/>
          <w:sz w:val="24"/>
          <w:szCs w:val="24"/>
        </w:rPr>
        <w:t>Перечень мероприятий подпрограммы V «Укрепление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области»</w:t>
      </w:r>
    </w:p>
    <w:tbl>
      <w:tblPr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76"/>
        <w:gridCol w:w="2259"/>
        <w:gridCol w:w="851"/>
        <w:gridCol w:w="1701"/>
        <w:gridCol w:w="1276"/>
        <w:gridCol w:w="992"/>
        <w:gridCol w:w="992"/>
        <w:gridCol w:w="1134"/>
        <w:gridCol w:w="992"/>
        <w:gridCol w:w="1134"/>
        <w:gridCol w:w="993"/>
        <w:gridCol w:w="1275"/>
        <w:gridCol w:w="1701"/>
      </w:tblGrid>
      <w:tr w:rsidR="002C5272" w:rsidRPr="002C5272" w:rsidTr="002C5272">
        <w:trPr>
          <w:trHeight w:val="405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 исполнения мероприятия (годы)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финансирования мероприятия в текущем финансовом году *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(тыс. руб.)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выполнения мероприятий подпрограммы</w:t>
            </w:r>
          </w:p>
        </w:tc>
      </w:tr>
      <w:tr w:rsidR="002C5272" w:rsidRPr="002C5272" w:rsidTr="002C5272">
        <w:trPr>
          <w:trHeight w:val="405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C5272" w:rsidRPr="002C5272" w:rsidTr="002C5272">
        <w:trPr>
          <w:trHeight w:val="40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2C5272" w:rsidRPr="002C5272" w:rsidTr="002C5272">
        <w:trPr>
          <w:trHeight w:val="40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мероприятие А1. Федеральный проект «Культурная среда»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2021-2025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ЗАТО городской округ Молодежный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Увеличение числа посещений организаций культуры, %</w:t>
            </w:r>
          </w:p>
        </w:tc>
      </w:tr>
      <w:tr w:rsidR="002C5272" w:rsidRPr="002C5272" w:rsidTr="002C5272">
        <w:trPr>
          <w:trHeight w:val="12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5272" w:rsidRPr="002C5272" w:rsidTr="002C5272">
        <w:trPr>
          <w:trHeight w:val="16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5272" w:rsidRPr="002C5272" w:rsidTr="002C5272">
        <w:trPr>
          <w:trHeight w:val="12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5272" w:rsidRPr="002C5272" w:rsidTr="002C5272">
        <w:trPr>
          <w:trHeight w:val="405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2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Мероприятие А1 07</w:t>
            </w: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Приобретение музыкальных инструментов для   </w:t>
            </w: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муниципальных организаций дополнительного образования в сфере культуры Московской области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2021-2025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ЗАТО городской округ </w:t>
            </w: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Молодежный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2C5272" w:rsidRPr="002C5272" w:rsidTr="002C5272">
        <w:trPr>
          <w:trHeight w:val="12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5272" w:rsidRPr="002C5272" w:rsidTr="002C5272">
        <w:trPr>
          <w:trHeight w:val="1620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5272" w:rsidRPr="002C5272" w:rsidTr="002C5272">
        <w:trPr>
          <w:trHeight w:val="1215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5272" w:rsidRPr="002C5272" w:rsidTr="002C5272">
        <w:trPr>
          <w:trHeight w:val="405"/>
        </w:trPr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подпрограмме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C5272" w:rsidRPr="002C5272" w:rsidTr="002C5272">
        <w:trPr>
          <w:trHeight w:val="405"/>
        </w:trPr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C5272" w:rsidRPr="002C5272" w:rsidTr="002C5272">
        <w:trPr>
          <w:trHeight w:val="405"/>
        </w:trPr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C5272" w:rsidRPr="002C5272" w:rsidTr="002C5272">
        <w:trPr>
          <w:trHeight w:val="405"/>
        </w:trPr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C5272" w:rsidRPr="002C5272" w:rsidTr="002C5272">
        <w:trPr>
          <w:trHeight w:val="405"/>
        </w:trPr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Средства местного бюджетов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272" w:rsidRPr="002C5272" w:rsidRDefault="002C5272" w:rsidP="002C5272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5272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5272" w:rsidRPr="002C5272" w:rsidRDefault="002C5272" w:rsidP="002C5272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C799A" w:rsidRPr="00B818F5" w:rsidRDefault="000C799A" w:rsidP="000C799A">
      <w:pPr>
        <w:pStyle w:val="ConsPlusTitle"/>
        <w:shd w:val="clear" w:color="auto" w:fill="FFFFFF" w:themeFill="background1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0C799A" w:rsidRDefault="000C799A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F77" w:rsidRDefault="002F3F77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4484" w:rsidRDefault="00764484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799A" w:rsidRDefault="000C799A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1530" w:rsidRPr="00162862" w:rsidRDefault="00162862" w:rsidP="00961530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286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8. </w:t>
      </w:r>
      <w:r w:rsidR="00961530" w:rsidRPr="00162862">
        <w:rPr>
          <w:rFonts w:ascii="Times New Roman" w:hAnsi="Times New Roman" w:cs="Times New Roman"/>
          <w:b/>
          <w:sz w:val="24"/>
          <w:szCs w:val="24"/>
        </w:rPr>
        <w:t xml:space="preserve">Перечень мероприятий подпрограммы </w:t>
      </w:r>
      <w:r w:rsidR="009C422F" w:rsidRPr="00162862">
        <w:rPr>
          <w:rFonts w:ascii="Times New Roman" w:hAnsi="Times New Roman" w:cs="Times New Roman"/>
          <w:b/>
          <w:sz w:val="24"/>
          <w:szCs w:val="24"/>
        </w:rPr>
        <w:t>7</w:t>
      </w:r>
      <w:r w:rsidR="00961530" w:rsidRPr="001628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7442" w:rsidRPr="00162862">
        <w:rPr>
          <w:rFonts w:ascii="Times New Roman" w:hAnsi="Times New Roman" w:cs="Times New Roman"/>
          <w:b/>
          <w:sz w:val="24"/>
          <w:szCs w:val="24"/>
        </w:rPr>
        <w:t>«</w:t>
      </w:r>
      <w:r w:rsidR="006F249C" w:rsidRPr="00162862">
        <w:rPr>
          <w:rFonts w:ascii="Times New Roman" w:hAnsi="Times New Roman" w:cs="Times New Roman"/>
          <w:b/>
          <w:sz w:val="24"/>
          <w:szCs w:val="24"/>
        </w:rPr>
        <w:t>Развитие архивного дела</w:t>
      </w:r>
      <w:r w:rsidR="00107442" w:rsidRPr="00162862">
        <w:rPr>
          <w:rFonts w:ascii="Times New Roman" w:hAnsi="Times New Roman" w:cs="Times New Roman"/>
          <w:b/>
          <w:sz w:val="24"/>
          <w:szCs w:val="24"/>
        </w:rPr>
        <w:t>»</w:t>
      </w:r>
    </w:p>
    <w:p w:rsidR="00961530" w:rsidRPr="00FE1DFF" w:rsidRDefault="00961530" w:rsidP="0096153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9F413A" w:rsidRPr="0048157E" w:rsidRDefault="00BA32DC" w:rsidP="009F413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b/>
          <w:sz w:val="18"/>
          <w:szCs w:val="18"/>
          <w:lang w:eastAsia="en-US"/>
        </w:rPr>
      </w:pPr>
      <w:r w:rsidRPr="00BA32DC">
        <w:rPr>
          <w:rFonts w:eastAsiaTheme="minorHAnsi"/>
          <w:noProof/>
        </w:rPr>
        <w:drawing>
          <wp:inline distT="0" distB="0" distL="0" distR="0">
            <wp:extent cx="9086850" cy="461200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7325" cy="4612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749A" w:rsidRDefault="00F5749A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6955C2" w:rsidRDefault="006955C2" w:rsidP="00F5749A">
      <w:pPr>
        <w:pStyle w:val="ConsPlusNormal"/>
        <w:ind w:firstLine="53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EA59A6" w:rsidRPr="00162862" w:rsidRDefault="00162862" w:rsidP="00EA59A6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286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9. </w:t>
      </w:r>
      <w:r w:rsidR="00EA59A6" w:rsidRPr="00162862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="001D168F" w:rsidRPr="00162862">
        <w:rPr>
          <w:rFonts w:ascii="Times New Roman" w:hAnsi="Times New Roman" w:cs="Times New Roman"/>
          <w:b/>
          <w:sz w:val="24"/>
          <w:szCs w:val="24"/>
        </w:rPr>
        <w:t>мероприятий подпрограммы</w:t>
      </w:r>
      <w:r w:rsidR="00EA59A6" w:rsidRPr="001628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2A5D" w:rsidRPr="00162862">
        <w:rPr>
          <w:rFonts w:ascii="Times New Roman" w:hAnsi="Times New Roman" w:cs="Times New Roman"/>
          <w:b/>
          <w:sz w:val="24"/>
          <w:szCs w:val="24"/>
        </w:rPr>
        <w:t>8</w:t>
      </w:r>
      <w:r w:rsidR="00EA59A6" w:rsidRPr="001628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7442" w:rsidRPr="00162862">
        <w:rPr>
          <w:rFonts w:ascii="Times New Roman" w:hAnsi="Times New Roman" w:cs="Times New Roman"/>
          <w:b/>
          <w:sz w:val="24"/>
          <w:szCs w:val="24"/>
        </w:rPr>
        <w:t>«</w:t>
      </w:r>
      <w:r w:rsidR="00042A5D" w:rsidRPr="00162862">
        <w:rPr>
          <w:rFonts w:ascii="Times New Roman" w:hAnsi="Times New Roman" w:cs="Times New Roman"/>
          <w:b/>
          <w:sz w:val="24"/>
          <w:szCs w:val="24"/>
        </w:rPr>
        <w:t>Обеспечивающая подпрограмма</w:t>
      </w:r>
      <w:r w:rsidR="00107442" w:rsidRPr="00162862">
        <w:rPr>
          <w:rFonts w:ascii="Times New Roman" w:hAnsi="Times New Roman" w:cs="Times New Roman"/>
          <w:b/>
          <w:sz w:val="24"/>
          <w:szCs w:val="24"/>
        </w:rPr>
        <w:t>»</w:t>
      </w:r>
    </w:p>
    <w:p w:rsidR="00EA59A6" w:rsidRPr="00FE1DFF" w:rsidRDefault="00EA59A6" w:rsidP="00EA59A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77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866"/>
        <w:gridCol w:w="1545"/>
        <w:gridCol w:w="1125"/>
        <w:gridCol w:w="993"/>
        <w:gridCol w:w="992"/>
        <w:gridCol w:w="1134"/>
        <w:gridCol w:w="850"/>
        <w:gridCol w:w="851"/>
        <w:gridCol w:w="850"/>
        <w:gridCol w:w="851"/>
        <w:gridCol w:w="2198"/>
        <w:gridCol w:w="1955"/>
      </w:tblGrid>
      <w:tr w:rsidR="002F3F77" w:rsidRPr="002F3F77" w:rsidTr="002F3F77">
        <w:trPr>
          <w:trHeight w:val="114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bookmarkStart w:id="24" w:name="RANGE!A5"/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№ п/п</w:t>
            </w:r>
            <w:bookmarkEnd w:id="24"/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Срок исполнения мероприятия (годы)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Источники финансирования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sz w:val="22"/>
                <w:lang w:eastAsia="ru-RU"/>
              </w:rPr>
              <w:t>Объем финансирования мероприятия в текущем финансовом году *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Всего (тыс. руб.)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Результаты выполнения мероприятий подпрограммы</w:t>
            </w:r>
          </w:p>
        </w:tc>
      </w:tr>
      <w:tr w:rsidR="002F3F77" w:rsidRPr="002F3F77" w:rsidTr="002F3F77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2022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sz w:val="22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sz w:val="22"/>
                <w:lang w:eastAsia="ru-RU"/>
              </w:rPr>
              <w:t>2024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sz w:val="22"/>
                <w:lang w:eastAsia="ru-RU"/>
              </w:rPr>
              <w:t>2025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</w:tr>
      <w:tr w:rsidR="002F3F77" w:rsidRPr="002F3F77" w:rsidTr="002F3F77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sz w:val="22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sz w:val="22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sz w:val="22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sz w:val="22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12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13</w:t>
            </w:r>
          </w:p>
        </w:tc>
      </w:tr>
      <w:tr w:rsidR="002F3F77" w:rsidRPr="002F3F77" w:rsidTr="002F3F77">
        <w:trPr>
          <w:trHeight w:val="63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bookmarkStart w:id="25" w:name="RANGE!A8"/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1.</w:t>
            </w:r>
            <w:bookmarkEnd w:id="25"/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Основное мероприятие 01. Создание условий для реализации полномочий органов местного самоуправления</w:t>
            </w:r>
          </w:p>
        </w:tc>
        <w:tc>
          <w:tcPr>
            <w:tcW w:w="15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ind w:right="326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2020-2025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sz w:val="22"/>
                <w:lang w:eastAsia="ru-RU"/>
              </w:rPr>
              <w:t>388,00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3683,60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675,60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770,00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840,00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840,00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558,00</w:t>
            </w:r>
          </w:p>
        </w:tc>
        <w:tc>
          <w:tcPr>
            <w:tcW w:w="21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Администрация</w:t>
            </w:r>
            <w:proofErr w:type="gramEnd"/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ЗАТО городской округ Молодежный</w:t>
            </w:r>
          </w:p>
        </w:tc>
        <w:tc>
          <w:tcPr>
            <w:tcW w:w="19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2F3F77" w:rsidRPr="002F3F77" w:rsidTr="002F3F77">
        <w:trPr>
          <w:trHeight w:val="135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Средства местного бюджета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sz w:val="22"/>
                <w:lang w:eastAsia="ru-RU"/>
              </w:rPr>
              <w:t>388,00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3683,60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675,60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770,00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840,00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840,00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558,00</w:t>
            </w:r>
          </w:p>
        </w:tc>
        <w:tc>
          <w:tcPr>
            <w:tcW w:w="21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2F3F77" w:rsidRPr="002F3F77" w:rsidTr="002F3F77">
        <w:trPr>
          <w:trHeight w:val="52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1.1.</w:t>
            </w:r>
          </w:p>
        </w:tc>
        <w:tc>
          <w:tcPr>
            <w:tcW w:w="1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Мероприятие 1.1.  </w:t>
            </w: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Мероприятия в сфере культуры</w:t>
            </w:r>
          </w:p>
        </w:tc>
        <w:tc>
          <w:tcPr>
            <w:tcW w:w="15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2020-2025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sz w:val="22"/>
                <w:lang w:eastAsia="ru-RU"/>
              </w:rPr>
              <w:t>388,00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3683,60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675,60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770,00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840,00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840,00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558,00</w:t>
            </w:r>
          </w:p>
        </w:tc>
        <w:tc>
          <w:tcPr>
            <w:tcW w:w="21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Администрация</w:t>
            </w:r>
            <w:proofErr w:type="gramEnd"/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ЗАТО городской округ Молодежный</w:t>
            </w:r>
          </w:p>
        </w:tc>
        <w:tc>
          <w:tcPr>
            <w:tcW w:w="19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2F3F77" w:rsidRPr="002F3F77" w:rsidTr="002F3F77">
        <w:trPr>
          <w:trHeight w:val="15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Средства местного бюджета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sz w:val="22"/>
                <w:lang w:eastAsia="ru-RU"/>
              </w:rPr>
              <w:t>388,00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3683,60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675,60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770,00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sz w:val="22"/>
                <w:lang w:eastAsia="ru-RU"/>
              </w:rPr>
              <w:t>840,00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sz w:val="22"/>
                <w:lang w:eastAsia="ru-RU"/>
              </w:rPr>
              <w:t>840,00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sz w:val="22"/>
                <w:lang w:eastAsia="ru-RU"/>
              </w:rPr>
              <w:t>558,00</w:t>
            </w:r>
          </w:p>
        </w:tc>
        <w:tc>
          <w:tcPr>
            <w:tcW w:w="21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2F3F77" w:rsidRPr="002F3F77" w:rsidTr="002F3F77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Итого по подпрограмме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sz w:val="22"/>
                <w:lang w:eastAsia="ru-RU"/>
              </w:rPr>
              <w:t>388,00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3683,60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675,60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770,00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840,00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840,00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558,00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2F3F77" w:rsidRPr="002F3F77" w:rsidTr="002F3F77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sz w:val="2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2F3F77" w:rsidRPr="002F3F77" w:rsidTr="002F3F77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 xml:space="preserve">Средства местного бюджетов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sz w:val="22"/>
                <w:lang w:eastAsia="ru-RU"/>
              </w:rPr>
              <w:t>388,00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3683,60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675,60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770,00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840,00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840,00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558,00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F77" w:rsidRPr="002F3F77" w:rsidRDefault="002F3F77" w:rsidP="002F3F77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2F3F77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</w:tbl>
    <w:p w:rsidR="00C57226" w:rsidRPr="00C57226" w:rsidRDefault="00C57226" w:rsidP="00C57226">
      <w:pPr>
        <w:pStyle w:val="ConsPlusNormal"/>
        <w:ind w:hanging="284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:rsidR="000951AB" w:rsidRPr="00C57226" w:rsidRDefault="000951AB" w:rsidP="00F5749A">
      <w:pPr>
        <w:rPr>
          <w:rFonts w:cs="Times New Roman"/>
          <w:sz w:val="24"/>
          <w:szCs w:val="24"/>
        </w:rPr>
      </w:pPr>
    </w:p>
    <w:sectPr w:rsidR="000951AB" w:rsidRPr="00C57226" w:rsidSect="00E46387">
      <w:pgSz w:w="16838" w:h="11906" w:orient="landscape"/>
      <w:pgMar w:top="567" w:right="567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03F" w:rsidRDefault="0046203F" w:rsidP="00936B5F">
      <w:r>
        <w:separator/>
      </w:r>
    </w:p>
  </w:endnote>
  <w:endnote w:type="continuationSeparator" w:id="0">
    <w:p w:rsidR="0046203F" w:rsidRDefault="0046203F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charset w:val="00"/>
    <w:family w:val="auto"/>
    <w:pitch w:val="variable"/>
    <w:sig w:usb0="A00002EF" w:usb1="5000204B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03F" w:rsidRDefault="0046203F" w:rsidP="00936B5F">
      <w:r>
        <w:separator/>
      </w:r>
    </w:p>
  </w:footnote>
  <w:footnote w:type="continuationSeparator" w:id="0">
    <w:p w:rsidR="0046203F" w:rsidRDefault="0046203F" w:rsidP="00936B5F">
      <w:r>
        <w:continuationSeparator/>
      </w:r>
    </w:p>
  </w:footnote>
  <w:footnote w:id="1">
    <w:p w:rsidR="00781013" w:rsidRPr="0037091E" w:rsidRDefault="00781013" w:rsidP="009C2B31">
      <w:pPr>
        <w:pStyle w:val="a4"/>
        <w:rPr>
          <w:sz w:val="22"/>
          <w:szCs w:val="22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92215D"/>
    <w:multiLevelType w:val="hybridMultilevel"/>
    <w:tmpl w:val="FC865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6AD"/>
    <w:rsid w:val="00001B0E"/>
    <w:rsid w:val="00002166"/>
    <w:rsid w:val="000048FA"/>
    <w:rsid w:val="00004A62"/>
    <w:rsid w:val="000070D1"/>
    <w:rsid w:val="00007885"/>
    <w:rsid w:val="000124EA"/>
    <w:rsid w:val="00022D07"/>
    <w:rsid w:val="000238F1"/>
    <w:rsid w:val="0002650B"/>
    <w:rsid w:val="00030E7D"/>
    <w:rsid w:val="000379DE"/>
    <w:rsid w:val="00040C32"/>
    <w:rsid w:val="00041968"/>
    <w:rsid w:val="00042A5D"/>
    <w:rsid w:val="00042DBC"/>
    <w:rsid w:val="00045991"/>
    <w:rsid w:val="00051A9B"/>
    <w:rsid w:val="000523EA"/>
    <w:rsid w:val="00055D7D"/>
    <w:rsid w:val="00056C7D"/>
    <w:rsid w:val="00062E16"/>
    <w:rsid w:val="0006314B"/>
    <w:rsid w:val="0006707A"/>
    <w:rsid w:val="0007105C"/>
    <w:rsid w:val="000764F1"/>
    <w:rsid w:val="00081864"/>
    <w:rsid w:val="00081CE0"/>
    <w:rsid w:val="00082654"/>
    <w:rsid w:val="00086D46"/>
    <w:rsid w:val="00091061"/>
    <w:rsid w:val="000915A9"/>
    <w:rsid w:val="00091D8E"/>
    <w:rsid w:val="00092E0F"/>
    <w:rsid w:val="000930C8"/>
    <w:rsid w:val="000951AB"/>
    <w:rsid w:val="00097596"/>
    <w:rsid w:val="000A3745"/>
    <w:rsid w:val="000B167C"/>
    <w:rsid w:val="000B2126"/>
    <w:rsid w:val="000B2EC8"/>
    <w:rsid w:val="000B5042"/>
    <w:rsid w:val="000C1B67"/>
    <w:rsid w:val="000C4600"/>
    <w:rsid w:val="000C779A"/>
    <w:rsid w:val="000C799A"/>
    <w:rsid w:val="000D19D7"/>
    <w:rsid w:val="000D3095"/>
    <w:rsid w:val="000D4CFF"/>
    <w:rsid w:val="000D5640"/>
    <w:rsid w:val="000D6733"/>
    <w:rsid w:val="000D6A53"/>
    <w:rsid w:val="000E0009"/>
    <w:rsid w:val="000F13B4"/>
    <w:rsid w:val="000F3C27"/>
    <w:rsid w:val="000F3CBF"/>
    <w:rsid w:val="000F40D8"/>
    <w:rsid w:val="00101400"/>
    <w:rsid w:val="00104CDF"/>
    <w:rsid w:val="0010635E"/>
    <w:rsid w:val="00107442"/>
    <w:rsid w:val="0011395D"/>
    <w:rsid w:val="001157D2"/>
    <w:rsid w:val="0011606A"/>
    <w:rsid w:val="00116DCA"/>
    <w:rsid w:val="00117081"/>
    <w:rsid w:val="00120BE6"/>
    <w:rsid w:val="00121760"/>
    <w:rsid w:val="00122384"/>
    <w:rsid w:val="00124009"/>
    <w:rsid w:val="001249AB"/>
    <w:rsid w:val="00125551"/>
    <w:rsid w:val="00131C64"/>
    <w:rsid w:val="00132361"/>
    <w:rsid w:val="00132ACB"/>
    <w:rsid w:val="0013326F"/>
    <w:rsid w:val="001353BB"/>
    <w:rsid w:val="00144D84"/>
    <w:rsid w:val="0014562D"/>
    <w:rsid w:val="00147FFB"/>
    <w:rsid w:val="00150D0E"/>
    <w:rsid w:val="001514F3"/>
    <w:rsid w:val="00151C33"/>
    <w:rsid w:val="00157C22"/>
    <w:rsid w:val="00161700"/>
    <w:rsid w:val="0016192F"/>
    <w:rsid w:val="00162862"/>
    <w:rsid w:val="00162AAD"/>
    <w:rsid w:val="001670EF"/>
    <w:rsid w:val="001723F0"/>
    <w:rsid w:val="00173B24"/>
    <w:rsid w:val="00177E6D"/>
    <w:rsid w:val="00181CB3"/>
    <w:rsid w:val="00183AF1"/>
    <w:rsid w:val="00183E74"/>
    <w:rsid w:val="00184090"/>
    <w:rsid w:val="0018779A"/>
    <w:rsid w:val="00192E08"/>
    <w:rsid w:val="0019583C"/>
    <w:rsid w:val="00196DDF"/>
    <w:rsid w:val="001970AE"/>
    <w:rsid w:val="001B43BC"/>
    <w:rsid w:val="001C0C1F"/>
    <w:rsid w:val="001C1C5D"/>
    <w:rsid w:val="001C32EA"/>
    <w:rsid w:val="001C465B"/>
    <w:rsid w:val="001D168F"/>
    <w:rsid w:val="001D2AF7"/>
    <w:rsid w:val="001D4595"/>
    <w:rsid w:val="001D4C46"/>
    <w:rsid w:val="001E09E8"/>
    <w:rsid w:val="001E09F0"/>
    <w:rsid w:val="001E35B6"/>
    <w:rsid w:val="001E45E0"/>
    <w:rsid w:val="001E4C52"/>
    <w:rsid w:val="001F41DB"/>
    <w:rsid w:val="001F6D61"/>
    <w:rsid w:val="00205B7B"/>
    <w:rsid w:val="002127DB"/>
    <w:rsid w:val="002151CD"/>
    <w:rsid w:val="0021577A"/>
    <w:rsid w:val="002161B6"/>
    <w:rsid w:val="002208C8"/>
    <w:rsid w:val="00222D65"/>
    <w:rsid w:val="002243E3"/>
    <w:rsid w:val="00225EC2"/>
    <w:rsid w:val="002315E2"/>
    <w:rsid w:val="002339AB"/>
    <w:rsid w:val="00233B12"/>
    <w:rsid w:val="00243A56"/>
    <w:rsid w:val="002463B5"/>
    <w:rsid w:val="002476BA"/>
    <w:rsid w:val="00247B79"/>
    <w:rsid w:val="002525BB"/>
    <w:rsid w:val="00253570"/>
    <w:rsid w:val="00254557"/>
    <w:rsid w:val="0026697E"/>
    <w:rsid w:val="0027077D"/>
    <w:rsid w:val="00273B3A"/>
    <w:rsid w:val="00276653"/>
    <w:rsid w:val="00277095"/>
    <w:rsid w:val="0027716E"/>
    <w:rsid w:val="00282D28"/>
    <w:rsid w:val="00290BB1"/>
    <w:rsid w:val="0029370A"/>
    <w:rsid w:val="0029472F"/>
    <w:rsid w:val="00297D00"/>
    <w:rsid w:val="002A3297"/>
    <w:rsid w:val="002A428F"/>
    <w:rsid w:val="002A5A3C"/>
    <w:rsid w:val="002A627A"/>
    <w:rsid w:val="002A7EAF"/>
    <w:rsid w:val="002B04CB"/>
    <w:rsid w:val="002B168A"/>
    <w:rsid w:val="002B21E4"/>
    <w:rsid w:val="002C03D9"/>
    <w:rsid w:val="002C5272"/>
    <w:rsid w:val="002E0ECF"/>
    <w:rsid w:val="002E1071"/>
    <w:rsid w:val="002E2D3D"/>
    <w:rsid w:val="002E6FB5"/>
    <w:rsid w:val="002E7C5D"/>
    <w:rsid w:val="002F0261"/>
    <w:rsid w:val="002F06AD"/>
    <w:rsid w:val="002F08EB"/>
    <w:rsid w:val="002F0A2E"/>
    <w:rsid w:val="002F2C3B"/>
    <w:rsid w:val="002F3F77"/>
    <w:rsid w:val="002F7390"/>
    <w:rsid w:val="0030367C"/>
    <w:rsid w:val="003063AA"/>
    <w:rsid w:val="003068E3"/>
    <w:rsid w:val="00311700"/>
    <w:rsid w:val="00312B30"/>
    <w:rsid w:val="003142F7"/>
    <w:rsid w:val="00322417"/>
    <w:rsid w:val="00323F7A"/>
    <w:rsid w:val="003315CE"/>
    <w:rsid w:val="0033174D"/>
    <w:rsid w:val="00331834"/>
    <w:rsid w:val="00334C29"/>
    <w:rsid w:val="00342F35"/>
    <w:rsid w:val="003469F9"/>
    <w:rsid w:val="003532B0"/>
    <w:rsid w:val="0035386F"/>
    <w:rsid w:val="00357710"/>
    <w:rsid w:val="00360E3D"/>
    <w:rsid w:val="00362CCA"/>
    <w:rsid w:val="0036515C"/>
    <w:rsid w:val="00365A5E"/>
    <w:rsid w:val="00367BAE"/>
    <w:rsid w:val="0037091E"/>
    <w:rsid w:val="00373BE9"/>
    <w:rsid w:val="00373F33"/>
    <w:rsid w:val="00376C97"/>
    <w:rsid w:val="00381281"/>
    <w:rsid w:val="00387203"/>
    <w:rsid w:val="003917AC"/>
    <w:rsid w:val="00394A76"/>
    <w:rsid w:val="003A04C4"/>
    <w:rsid w:val="003A1AF8"/>
    <w:rsid w:val="003A1C01"/>
    <w:rsid w:val="003A5364"/>
    <w:rsid w:val="003A56FE"/>
    <w:rsid w:val="003A6431"/>
    <w:rsid w:val="003B4CF5"/>
    <w:rsid w:val="003B4E41"/>
    <w:rsid w:val="003B63BF"/>
    <w:rsid w:val="003B71E6"/>
    <w:rsid w:val="003B7A8F"/>
    <w:rsid w:val="003C0B4D"/>
    <w:rsid w:val="003C18B0"/>
    <w:rsid w:val="003C3F38"/>
    <w:rsid w:val="003C504E"/>
    <w:rsid w:val="003D1BAA"/>
    <w:rsid w:val="003D6C5D"/>
    <w:rsid w:val="003D76C8"/>
    <w:rsid w:val="003D7D08"/>
    <w:rsid w:val="003E183F"/>
    <w:rsid w:val="003E1864"/>
    <w:rsid w:val="003E2038"/>
    <w:rsid w:val="003E2662"/>
    <w:rsid w:val="003E40F0"/>
    <w:rsid w:val="003F17DE"/>
    <w:rsid w:val="003F49BD"/>
    <w:rsid w:val="003F6278"/>
    <w:rsid w:val="004035EA"/>
    <w:rsid w:val="004108B4"/>
    <w:rsid w:val="00411BAE"/>
    <w:rsid w:val="00412507"/>
    <w:rsid w:val="00414816"/>
    <w:rsid w:val="00417ED1"/>
    <w:rsid w:val="0043390C"/>
    <w:rsid w:val="0044440E"/>
    <w:rsid w:val="004457A3"/>
    <w:rsid w:val="00445A69"/>
    <w:rsid w:val="004506D1"/>
    <w:rsid w:val="004540E3"/>
    <w:rsid w:val="0045664C"/>
    <w:rsid w:val="00456AFA"/>
    <w:rsid w:val="0045760D"/>
    <w:rsid w:val="0046203F"/>
    <w:rsid w:val="0046411C"/>
    <w:rsid w:val="00466DFC"/>
    <w:rsid w:val="00466EE0"/>
    <w:rsid w:val="00467CDC"/>
    <w:rsid w:val="0047348C"/>
    <w:rsid w:val="00473AD3"/>
    <w:rsid w:val="0048157E"/>
    <w:rsid w:val="0048417F"/>
    <w:rsid w:val="0048784A"/>
    <w:rsid w:val="0049139C"/>
    <w:rsid w:val="004940E2"/>
    <w:rsid w:val="0049454B"/>
    <w:rsid w:val="00494F55"/>
    <w:rsid w:val="004A3B05"/>
    <w:rsid w:val="004A405F"/>
    <w:rsid w:val="004A6EC8"/>
    <w:rsid w:val="004A7566"/>
    <w:rsid w:val="004B1783"/>
    <w:rsid w:val="004B359D"/>
    <w:rsid w:val="004B3BEA"/>
    <w:rsid w:val="004B50B1"/>
    <w:rsid w:val="004B57A7"/>
    <w:rsid w:val="004B6242"/>
    <w:rsid w:val="004B7181"/>
    <w:rsid w:val="004C0497"/>
    <w:rsid w:val="004D1020"/>
    <w:rsid w:val="004D5E47"/>
    <w:rsid w:val="004D60A3"/>
    <w:rsid w:val="004D6F23"/>
    <w:rsid w:val="004D7345"/>
    <w:rsid w:val="004D7BC1"/>
    <w:rsid w:val="004E01C3"/>
    <w:rsid w:val="004E1C16"/>
    <w:rsid w:val="004E241B"/>
    <w:rsid w:val="004E29D2"/>
    <w:rsid w:val="004E380C"/>
    <w:rsid w:val="004E4C64"/>
    <w:rsid w:val="004E731B"/>
    <w:rsid w:val="004F38C0"/>
    <w:rsid w:val="004F3D29"/>
    <w:rsid w:val="004F63E1"/>
    <w:rsid w:val="004F7C70"/>
    <w:rsid w:val="0050652C"/>
    <w:rsid w:val="0051613A"/>
    <w:rsid w:val="00520D97"/>
    <w:rsid w:val="005414E1"/>
    <w:rsid w:val="00541CFF"/>
    <w:rsid w:val="005434B4"/>
    <w:rsid w:val="00545214"/>
    <w:rsid w:val="00546020"/>
    <w:rsid w:val="00560651"/>
    <w:rsid w:val="005665E1"/>
    <w:rsid w:val="00566803"/>
    <w:rsid w:val="00567638"/>
    <w:rsid w:val="0057178A"/>
    <w:rsid w:val="005722E8"/>
    <w:rsid w:val="00573AA1"/>
    <w:rsid w:val="00574BD4"/>
    <w:rsid w:val="00582396"/>
    <w:rsid w:val="00582EA6"/>
    <w:rsid w:val="005831A0"/>
    <w:rsid w:val="00585123"/>
    <w:rsid w:val="00594955"/>
    <w:rsid w:val="00596250"/>
    <w:rsid w:val="005977FE"/>
    <w:rsid w:val="005A0147"/>
    <w:rsid w:val="005A08A6"/>
    <w:rsid w:val="005A5A06"/>
    <w:rsid w:val="005A5FD7"/>
    <w:rsid w:val="005A66E5"/>
    <w:rsid w:val="005B2C72"/>
    <w:rsid w:val="005B44BE"/>
    <w:rsid w:val="005C058D"/>
    <w:rsid w:val="005C0E9F"/>
    <w:rsid w:val="005C1176"/>
    <w:rsid w:val="005C21AD"/>
    <w:rsid w:val="005C4388"/>
    <w:rsid w:val="005D0304"/>
    <w:rsid w:val="005D290F"/>
    <w:rsid w:val="005D36A7"/>
    <w:rsid w:val="005E1F95"/>
    <w:rsid w:val="005E4020"/>
    <w:rsid w:val="005E7400"/>
    <w:rsid w:val="005F6C90"/>
    <w:rsid w:val="005F7213"/>
    <w:rsid w:val="005F7D69"/>
    <w:rsid w:val="0060154B"/>
    <w:rsid w:val="00603366"/>
    <w:rsid w:val="00603893"/>
    <w:rsid w:val="0060651E"/>
    <w:rsid w:val="00612BD1"/>
    <w:rsid w:val="00617789"/>
    <w:rsid w:val="00620A42"/>
    <w:rsid w:val="0062314D"/>
    <w:rsid w:val="00623685"/>
    <w:rsid w:val="006246DF"/>
    <w:rsid w:val="00624C4E"/>
    <w:rsid w:val="00626499"/>
    <w:rsid w:val="00631797"/>
    <w:rsid w:val="006329AB"/>
    <w:rsid w:val="006364F5"/>
    <w:rsid w:val="00637F7B"/>
    <w:rsid w:val="00640EAA"/>
    <w:rsid w:val="00642429"/>
    <w:rsid w:val="0064372D"/>
    <w:rsid w:val="006443E6"/>
    <w:rsid w:val="00645636"/>
    <w:rsid w:val="00651E97"/>
    <w:rsid w:val="00654138"/>
    <w:rsid w:val="006573B6"/>
    <w:rsid w:val="006656DD"/>
    <w:rsid w:val="0066652D"/>
    <w:rsid w:val="00670593"/>
    <w:rsid w:val="00670D3D"/>
    <w:rsid w:val="00673262"/>
    <w:rsid w:val="00673E45"/>
    <w:rsid w:val="00674294"/>
    <w:rsid w:val="0067673D"/>
    <w:rsid w:val="006909A6"/>
    <w:rsid w:val="006916B3"/>
    <w:rsid w:val="00691C82"/>
    <w:rsid w:val="006942FC"/>
    <w:rsid w:val="00694436"/>
    <w:rsid w:val="006955C2"/>
    <w:rsid w:val="00696C3C"/>
    <w:rsid w:val="0069703F"/>
    <w:rsid w:val="00697152"/>
    <w:rsid w:val="006A0E0F"/>
    <w:rsid w:val="006A2234"/>
    <w:rsid w:val="006A2E3D"/>
    <w:rsid w:val="006A430E"/>
    <w:rsid w:val="006B0D46"/>
    <w:rsid w:val="006B269F"/>
    <w:rsid w:val="006B470B"/>
    <w:rsid w:val="006B7B45"/>
    <w:rsid w:val="006D02A3"/>
    <w:rsid w:val="006D5461"/>
    <w:rsid w:val="006E1D3A"/>
    <w:rsid w:val="006E3393"/>
    <w:rsid w:val="006E37E3"/>
    <w:rsid w:val="006E663C"/>
    <w:rsid w:val="006E6F77"/>
    <w:rsid w:val="006E7AB5"/>
    <w:rsid w:val="006F249C"/>
    <w:rsid w:val="006F52EE"/>
    <w:rsid w:val="0070460C"/>
    <w:rsid w:val="0070570D"/>
    <w:rsid w:val="0070675D"/>
    <w:rsid w:val="00710A4A"/>
    <w:rsid w:val="0071477A"/>
    <w:rsid w:val="007156A0"/>
    <w:rsid w:val="00716249"/>
    <w:rsid w:val="007163D9"/>
    <w:rsid w:val="007216D9"/>
    <w:rsid w:val="007220EC"/>
    <w:rsid w:val="007225B4"/>
    <w:rsid w:val="00723473"/>
    <w:rsid w:val="00723CA2"/>
    <w:rsid w:val="00724166"/>
    <w:rsid w:val="00726633"/>
    <w:rsid w:val="0072682A"/>
    <w:rsid w:val="00727B05"/>
    <w:rsid w:val="00732F71"/>
    <w:rsid w:val="007336A2"/>
    <w:rsid w:val="00733918"/>
    <w:rsid w:val="007357ED"/>
    <w:rsid w:val="00735C1B"/>
    <w:rsid w:val="007370E9"/>
    <w:rsid w:val="0074460D"/>
    <w:rsid w:val="00750005"/>
    <w:rsid w:val="007535EE"/>
    <w:rsid w:val="007544DA"/>
    <w:rsid w:val="007569AD"/>
    <w:rsid w:val="007602C5"/>
    <w:rsid w:val="00763C5D"/>
    <w:rsid w:val="00764484"/>
    <w:rsid w:val="007652D8"/>
    <w:rsid w:val="007673D2"/>
    <w:rsid w:val="0076740B"/>
    <w:rsid w:val="00767A01"/>
    <w:rsid w:val="00767A4A"/>
    <w:rsid w:val="00770B8A"/>
    <w:rsid w:val="007718C4"/>
    <w:rsid w:val="00773BDA"/>
    <w:rsid w:val="00773FAB"/>
    <w:rsid w:val="00775C84"/>
    <w:rsid w:val="007770CC"/>
    <w:rsid w:val="00780630"/>
    <w:rsid w:val="00780B60"/>
    <w:rsid w:val="00781013"/>
    <w:rsid w:val="00781954"/>
    <w:rsid w:val="00783A5B"/>
    <w:rsid w:val="007844A4"/>
    <w:rsid w:val="007859B0"/>
    <w:rsid w:val="0078751D"/>
    <w:rsid w:val="00790AEA"/>
    <w:rsid w:val="00790D81"/>
    <w:rsid w:val="00796F9A"/>
    <w:rsid w:val="007A15C9"/>
    <w:rsid w:val="007A2773"/>
    <w:rsid w:val="007A2B76"/>
    <w:rsid w:val="007A487E"/>
    <w:rsid w:val="007A4DB9"/>
    <w:rsid w:val="007A6463"/>
    <w:rsid w:val="007A71BE"/>
    <w:rsid w:val="007B24ED"/>
    <w:rsid w:val="007B3DD6"/>
    <w:rsid w:val="007B5A05"/>
    <w:rsid w:val="007C0AE2"/>
    <w:rsid w:val="007C1BEE"/>
    <w:rsid w:val="007C1E4D"/>
    <w:rsid w:val="007C29C5"/>
    <w:rsid w:val="007C300D"/>
    <w:rsid w:val="007C3B24"/>
    <w:rsid w:val="007D141D"/>
    <w:rsid w:val="007D2DC7"/>
    <w:rsid w:val="007D421B"/>
    <w:rsid w:val="007D6003"/>
    <w:rsid w:val="007D71A4"/>
    <w:rsid w:val="007D79A8"/>
    <w:rsid w:val="007E04C5"/>
    <w:rsid w:val="007E2F24"/>
    <w:rsid w:val="007F1861"/>
    <w:rsid w:val="007F5BD6"/>
    <w:rsid w:val="008078FB"/>
    <w:rsid w:val="00810C31"/>
    <w:rsid w:val="00811BA6"/>
    <w:rsid w:val="00812DA6"/>
    <w:rsid w:val="00813B6C"/>
    <w:rsid w:val="008169B1"/>
    <w:rsid w:val="008205F4"/>
    <w:rsid w:val="00824C99"/>
    <w:rsid w:val="0083172B"/>
    <w:rsid w:val="0083333D"/>
    <w:rsid w:val="008400A6"/>
    <w:rsid w:val="0084023D"/>
    <w:rsid w:val="008406F6"/>
    <w:rsid w:val="00840DB4"/>
    <w:rsid w:val="0084109A"/>
    <w:rsid w:val="008414EC"/>
    <w:rsid w:val="00842170"/>
    <w:rsid w:val="00850846"/>
    <w:rsid w:val="0085558F"/>
    <w:rsid w:val="0085741E"/>
    <w:rsid w:val="00857E03"/>
    <w:rsid w:val="008604CD"/>
    <w:rsid w:val="00865F94"/>
    <w:rsid w:val="008728A1"/>
    <w:rsid w:val="008765EE"/>
    <w:rsid w:val="0088161D"/>
    <w:rsid w:val="0088324D"/>
    <w:rsid w:val="00883FE4"/>
    <w:rsid w:val="00884759"/>
    <w:rsid w:val="00885850"/>
    <w:rsid w:val="008905B1"/>
    <w:rsid w:val="008947B4"/>
    <w:rsid w:val="00894B11"/>
    <w:rsid w:val="008A0F5D"/>
    <w:rsid w:val="008A1DB6"/>
    <w:rsid w:val="008A2C27"/>
    <w:rsid w:val="008A3FFD"/>
    <w:rsid w:val="008A4026"/>
    <w:rsid w:val="008A6F90"/>
    <w:rsid w:val="008B3E8D"/>
    <w:rsid w:val="008B669F"/>
    <w:rsid w:val="008B67EF"/>
    <w:rsid w:val="008C15CF"/>
    <w:rsid w:val="008C3EEF"/>
    <w:rsid w:val="008C3F40"/>
    <w:rsid w:val="008C40B7"/>
    <w:rsid w:val="008C49FC"/>
    <w:rsid w:val="008C79C7"/>
    <w:rsid w:val="008D0B97"/>
    <w:rsid w:val="008D2951"/>
    <w:rsid w:val="008D2C45"/>
    <w:rsid w:val="008D328B"/>
    <w:rsid w:val="008D598B"/>
    <w:rsid w:val="008D5C6A"/>
    <w:rsid w:val="008D6C33"/>
    <w:rsid w:val="008E43B0"/>
    <w:rsid w:val="008F05B5"/>
    <w:rsid w:val="008F244A"/>
    <w:rsid w:val="008F256B"/>
    <w:rsid w:val="008F7D05"/>
    <w:rsid w:val="008F7E54"/>
    <w:rsid w:val="008F7E9A"/>
    <w:rsid w:val="00900A80"/>
    <w:rsid w:val="0090354E"/>
    <w:rsid w:val="00907AD1"/>
    <w:rsid w:val="00917C8B"/>
    <w:rsid w:val="00921543"/>
    <w:rsid w:val="009232EB"/>
    <w:rsid w:val="00923BFE"/>
    <w:rsid w:val="00925EF9"/>
    <w:rsid w:val="0093486F"/>
    <w:rsid w:val="00936B5F"/>
    <w:rsid w:val="00936F35"/>
    <w:rsid w:val="00937F14"/>
    <w:rsid w:val="009400BB"/>
    <w:rsid w:val="0094174C"/>
    <w:rsid w:val="00950332"/>
    <w:rsid w:val="00951AE5"/>
    <w:rsid w:val="009532C5"/>
    <w:rsid w:val="009559BA"/>
    <w:rsid w:val="00961530"/>
    <w:rsid w:val="00961D57"/>
    <w:rsid w:val="00964FEB"/>
    <w:rsid w:val="00966DEC"/>
    <w:rsid w:val="00967A5A"/>
    <w:rsid w:val="00970E7F"/>
    <w:rsid w:val="0097308C"/>
    <w:rsid w:val="00976D59"/>
    <w:rsid w:val="00977626"/>
    <w:rsid w:val="009815F4"/>
    <w:rsid w:val="00984A54"/>
    <w:rsid w:val="00990529"/>
    <w:rsid w:val="0099057D"/>
    <w:rsid w:val="00990FC9"/>
    <w:rsid w:val="00991C5A"/>
    <w:rsid w:val="0099652F"/>
    <w:rsid w:val="009965D3"/>
    <w:rsid w:val="00996B83"/>
    <w:rsid w:val="009A4004"/>
    <w:rsid w:val="009B08CF"/>
    <w:rsid w:val="009B583C"/>
    <w:rsid w:val="009B7055"/>
    <w:rsid w:val="009C0C5A"/>
    <w:rsid w:val="009C2766"/>
    <w:rsid w:val="009C2B31"/>
    <w:rsid w:val="009C422F"/>
    <w:rsid w:val="009C4886"/>
    <w:rsid w:val="009C6598"/>
    <w:rsid w:val="009C7F41"/>
    <w:rsid w:val="009D3317"/>
    <w:rsid w:val="009D61A9"/>
    <w:rsid w:val="009D7177"/>
    <w:rsid w:val="009E242C"/>
    <w:rsid w:val="009E3B9C"/>
    <w:rsid w:val="009E4172"/>
    <w:rsid w:val="009E66B2"/>
    <w:rsid w:val="009F4053"/>
    <w:rsid w:val="009F413A"/>
    <w:rsid w:val="009F532C"/>
    <w:rsid w:val="009F5633"/>
    <w:rsid w:val="00A00F8F"/>
    <w:rsid w:val="00A05BAC"/>
    <w:rsid w:val="00A13604"/>
    <w:rsid w:val="00A149CF"/>
    <w:rsid w:val="00A15E6A"/>
    <w:rsid w:val="00A177A5"/>
    <w:rsid w:val="00A218CC"/>
    <w:rsid w:val="00A32124"/>
    <w:rsid w:val="00A3271F"/>
    <w:rsid w:val="00A35415"/>
    <w:rsid w:val="00A415F4"/>
    <w:rsid w:val="00A4380F"/>
    <w:rsid w:val="00A4418E"/>
    <w:rsid w:val="00A4428F"/>
    <w:rsid w:val="00A505C9"/>
    <w:rsid w:val="00A51481"/>
    <w:rsid w:val="00A52015"/>
    <w:rsid w:val="00A52720"/>
    <w:rsid w:val="00A550AC"/>
    <w:rsid w:val="00A55B16"/>
    <w:rsid w:val="00A57D30"/>
    <w:rsid w:val="00A649A0"/>
    <w:rsid w:val="00A70FB4"/>
    <w:rsid w:val="00A73B59"/>
    <w:rsid w:val="00A81953"/>
    <w:rsid w:val="00A877B7"/>
    <w:rsid w:val="00A91C53"/>
    <w:rsid w:val="00A97220"/>
    <w:rsid w:val="00A973C7"/>
    <w:rsid w:val="00AB0818"/>
    <w:rsid w:val="00AB4410"/>
    <w:rsid w:val="00AB4640"/>
    <w:rsid w:val="00AB70A2"/>
    <w:rsid w:val="00AC63AA"/>
    <w:rsid w:val="00AC7087"/>
    <w:rsid w:val="00AD2EB4"/>
    <w:rsid w:val="00AE02CC"/>
    <w:rsid w:val="00AF1561"/>
    <w:rsid w:val="00AF4A22"/>
    <w:rsid w:val="00AF4DB8"/>
    <w:rsid w:val="00AF5236"/>
    <w:rsid w:val="00B01890"/>
    <w:rsid w:val="00B05020"/>
    <w:rsid w:val="00B1088D"/>
    <w:rsid w:val="00B11444"/>
    <w:rsid w:val="00B258EA"/>
    <w:rsid w:val="00B3097F"/>
    <w:rsid w:val="00B317CF"/>
    <w:rsid w:val="00B329C0"/>
    <w:rsid w:val="00B50370"/>
    <w:rsid w:val="00B50571"/>
    <w:rsid w:val="00B51408"/>
    <w:rsid w:val="00B5460B"/>
    <w:rsid w:val="00B55910"/>
    <w:rsid w:val="00B66BC4"/>
    <w:rsid w:val="00B71876"/>
    <w:rsid w:val="00B72369"/>
    <w:rsid w:val="00B734B1"/>
    <w:rsid w:val="00B8128D"/>
    <w:rsid w:val="00B818F5"/>
    <w:rsid w:val="00B84ECE"/>
    <w:rsid w:val="00B85D60"/>
    <w:rsid w:val="00B9638C"/>
    <w:rsid w:val="00B97970"/>
    <w:rsid w:val="00BA021A"/>
    <w:rsid w:val="00BA1146"/>
    <w:rsid w:val="00BA32DC"/>
    <w:rsid w:val="00BA3CEC"/>
    <w:rsid w:val="00BA4DEF"/>
    <w:rsid w:val="00BA61EF"/>
    <w:rsid w:val="00BB7D18"/>
    <w:rsid w:val="00BC08EC"/>
    <w:rsid w:val="00BC2600"/>
    <w:rsid w:val="00BC74B8"/>
    <w:rsid w:val="00BD00FF"/>
    <w:rsid w:val="00BD17AB"/>
    <w:rsid w:val="00BD3AEA"/>
    <w:rsid w:val="00BE29A4"/>
    <w:rsid w:val="00BE6692"/>
    <w:rsid w:val="00BF0B8C"/>
    <w:rsid w:val="00BF1F89"/>
    <w:rsid w:val="00C00C9F"/>
    <w:rsid w:val="00C0223F"/>
    <w:rsid w:val="00C027BB"/>
    <w:rsid w:val="00C068A2"/>
    <w:rsid w:val="00C11B44"/>
    <w:rsid w:val="00C1242F"/>
    <w:rsid w:val="00C14FD3"/>
    <w:rsid w:val="00C17469"/>
    <w:rsid w:val="00C174A4"/>
    <w:rsid w:val="00C20309"/>
    <w:rsid w:val="00C248F4"/>
    <w:rsid w:val="00C26D84"/>
    <w:rsid w:val="00C31386"/>
    <w:rsid w:val="00C34DBD"/>
    <w:rsid w:val="00C4102D"/>
    <w:rsid w:val="00C469A7"/>
    <w:rsid w:val="00C46CD1"/>
    <w:rsid w:val="00C501A5"/>
    <w:rsid w:val="00C5119D"/>
    <w:rsid w:val="00C52627"/>
    <w:rsid w:val="00C529F5"/>
    <w:rsid w:val="00C57226"/>
    <w:rsid w:val="00C63673"/>
    <w:rsid w:val="00C649AB"/>
    <w:rsid w:val="00C66849"/>
    <w:rsid w:val="00C70E0B"/>
    <w:rsid w:val="00C8140B"/>
    <w:rsid w:val="00C8544D"/>
    <w:rsid w:val="00C85FC2"/>
    <w:rsid w:val="00C873F5"/>
    <w:rsid w:val="00C96A14"/>
    <w:rsid w:val="00CA754D"/>
    <w:rsid w:val="00CB3293"/>
    <w:rsid w:val="00CB57E1"/>
    <w:rsid w:val="00CB6876"/>
    <w:rsid w:val="00CB75B0"/>
    <w:rsid w:val="00CB7DB7"/>
    <w:rsid w:val="00CC26AD"/>
    <w:rsid w:val="00CD2E44"/>
    <w:rsid w:val="00CD3287"/>
    <w:rsid w:val="00CD5107"/>
    <w:rsid w:val="00CD6F2B"/>
    <w:rsid w:val="00CE1636"/>
    <w:rsid w:val="00CE220D"/>
    <w:rsid w:val="00CE235B"/>
    <w:rsid w:val="00CE69F5"/>
    <w:rsid w:val="00CF7783"/>
    <w:rsid w:val="00CF7789"/>
    <w:rsid w:val="00D04EA5"/>
    <w:rsid w:val="00D07C61"/>
    <w:rsid w:val="00D218BA"/>
    <w:rsid w:val="00D22281"/>
    <w:rsid w:val="00D222BC"/>
    <w:rsid w:val="00D23603"/>
    <w:rsid w:val="00D25CFC"/>
    <w:rsid w:val="00D3264A"/>
    <w:rsid w:val="00D336F8"/>
    <w:rsid w:val="00D34510"/>
    <w:rsid w:val="00D41575"/>
    <w:rsid w:val="00D43C69"/>
    <w:rsid w:val="00D47172"/>
    <w:rsid w:val="00D4733F"/>
    <w:rsid w:val="00D50B70"/>
    <w:rsid w:val="00D51276"/>
    <w:rsid w:val="00D51EA7"/>
    <w:rsid w:val="00D5726E"/>
    <w:rsid w:val="00D63A9C"/>
    <w:rsid w:val="00D64AFC"/>
    <w:rsid w:val="00D66920"/>
    <w:rsid w:val="00D67713"/>
    <w:rsid w:val="00D70EA4"/>
    <w:rsid w:val="00D72B05"/>
    <w:rsid w:val="00D72F75"/>
    <w:rsid w:val="00D770E6"/>
    <w:rsid w:val="00D817F9"/>
    <w:rsid w:val="00D83765"/>
    <w:rsid w:val="00D842CF"/>
    <w:rsid w:val="00D8593F"/>
    <w:rsid w:val="00D85B1D"/>
    <w:rsid w:val="00D86016"/>
    <w:rsid w:val="00D9694D"/>
    <w:rsid w:val="00D96CD7"/>
    <w:rsid w:val="00DA3C0D"/>
    <w:rsid w:val="00DA42A8"/>
    <w:rsid w:val="00DB451F"/>
    <w:rsid w:val="00DB468C"/>
    <w:rsid w:val="00DB4C64"/>
    <w:rsid w:val="00DB6F27"/>
    <w:rsid w:val="00DB70B6"/>
    <w:rsid w:val="00DB75E9"/>
    <w:rsid w:val="00DB7B00"/>
    <w:rsid w:val="00DC1247"/>
    <w:rsid w:val="00DC7784"/>
    <w:rsid w:val="00DD0FC2"/>
    <w:rsid w:val="00DD36D6"/>
    <w:rsid w:val="00DD4414"/>
    <w:rsid w:val="00DD6511"/>
    <w:rsid w:val="00DD75AC"/>
    <w:rsid w:val="00DE0428"/>
    <w:rsid w:val="00DE1FBF"/>
    <w:rsid w:val="00DE3276"/>
    <w:rsid w:val="00DF2234"/>
    <w:rsid w:val="00DF348F"/>
    <w:rsid w:val="00DF3AD9"/>
    <w:rsid w:val="00DF3B40"/>
    <w:rsid w:val="00E01AF7"/>
    <w:rsid w:val="00E0257A"/>
    <w:rsid w:val="00E02750"/>
    <w:rsid w:val="00E05032"/>
    <w:rsid w:val="00E05C19"/>
    <w:rsid w:val="00E066B1"/>
    <w:rsid w:val="00E12C62"/>
    <w:rsid w:val="00E12D59"/>
    <w:rsid w:val="00E12F7F"/>
    <w:rsid w:val="00E167CD"/>
    <w:rsid w:val="00E241E1"/>
    <w:rsid w:val="00E2530C"/>
    <w:rsid w:val="00E25423"/>
    <w:rsid w:val="00E25B14"/>
    <w:rsid w:val="00E31B66"/>
    <w:rsid w:val="00E359E1"/>
    <w:rsid w:val="00E36763"/>
    <w:rsid w:val="00E43654"/>
    <w:rsid w:val="00E46387"/>
    <w:rsid w:val="00E50B83"/>
    <w:rsid w:val="00E56598"/>
    <w:rsid w:val="00E602C7"/>
    <w:rsid w:val="00E648E1"/>
    <w:rsid w:val="00E64EF0"/>
    <w:rsid w:val="00E661D7"/>
    <w:rsid w:val="00E7341F"/>
    <w:rsid w:val="00E7670E"/>
    <w:rsid w:val="00E777DB"/>
    <w:rsid w:val="00E77A1A"/>
    <w:rsid w:val="00E83B06"/>
    <w:rsid w:val="00E908DE"/>
    <w:rsid w:val="00E91555"/>
    <w:rsid w:val="00E95090"/>
    <w:rsid w:val="00E95E38"/>
    <w:rsid w:val="00E96E8F"/>
    <w:rsid w:val="00E96FDE"/>
    <w:rsid w:val="00EA291F"/>
    <w:rsid w:val="00EA37F1"/>
    <w:rsid w:val="00EA59A6"/>
    <w:rsid w:val="00EA68DE"/>
    <w:rsid w:val="00EB0E44"/>
    <w:rsid w:val="00EB38E8"/>
    <w:rsid w:val="00EB438D"/>
    <w:rsid w:val="00EC5E03"/>
    <w:rsid w:val="00EC75B9"/>
    <w:rsid w:val="00ED2033"/>
    <w:rsid w:val="00EE026D"/>
    <w:rsid w:val="00EE1F0C"/>
    <w:rsid w:val="00EE386D"/>
    <w:rsid w:val="00EF5FA8"/>
    <w:rsid w:val="00F00044"/>
    <w:rsid w:val="00F004DB"/>
    <w:rsid w:val="00F022E4"/>
    <w:rsid w:val="00F111A3"/>
    <w:rsid w:val="00F12A3B"/>
    <w:rsid w:val="00F14409"/>
    <w:rsid w:val="00F1529A"/>
    <w:rsid w:val="00F15F40"/>
    <w:rsid w:val="00F20A49"/>
    <w:rsid w:val="00F24356"/>
    <w:rsid w:val="00F25795"/>
    <w:rsid w:val="00F27562"/>
    <w:rsid w:val="00F3072C"/>
    <w:rsid w:val="00F3076B"/>
    <w:rsid w:val="00F3172E"/>
    <w:rsid w:val="00F33A5B"/>
    <w:rsid w:val="00F34464"/>
    <w:rsid w:val="00F351A0"/>
    <w:rsid w:val="00F354C1"/>
    <w:rsid w:val="00F35877"/>
    <w:rsid w:val="00F370D3"/>
    <w:rsid w:val="00F4538A"/>
    <w:rsid w:val="00F468E3"/>
    <w:rsid w:val="00F47FAB"/>
    <w:rsid w:val="00F509A3"/>
    <w:rsid w:val="00F519ED"/>
    <w:rsid w:val="00F522A7"/>
    <w:rsid w:val="00F52F64"/>
    <w:rsid w:val="00F5553C"/>
    <w:rsid w:val="00F56D6F"/>
    <w:rsid w:val="00F5749A"/>
    <w:rsid w:val="00F6131D"/>
    <w:rsid w:val="00F733B0"/>
    <w:rsid w:val="00F74434"/>
    <w:rsid w:val="00F77414"/>
    <w:rsid w:val="00F77BD2"/>
    <w:rsid w:val="00F8021E"/>
    <w:rsid w:val="00F8503E"/>
    <w:rsid w:val="00F867B7"/>
    <w:rsid w:val="00F87D76"/>
    <w:rsid w:val="00FA0CF4"/>
    <w:rsid w:val="00FA2184"/>
    <w:rsid w:val="00FA2463"/>
    <w:rsid w:val="00FA26A3"/>
    <w:rsid w:val="00FA2E6D"/>
    <w:rsid w:val="00FA301C"/>
    <w:rsid w:val="00FA4AD7"/>
    <w:rsid w:val="00FB1551"/>
    <w:rsid w:val="00FB7F10"/>
    <w:rsid w:val="00FC0516"/>
    <w:rsid w:val="00FC1039"/>
    <w:rsid w:val="00FC506C"/>
    <w:rsid w:val="00FC6862"/>
    <w:rsid w:val="00FD5CC9"/>
    <w:rsid w:val="00FD7943"/>
    <w:rsid w:val="00FE1DFF"/>
    <w:rsid w:val="00FE4D79"/>
    <w:rsid w:val="00FE5732"/>
    <w:rsid w:val="00FF163A"/>
    <w:rsid w:val="00FF3B3E"/>
    <w:rsid w:val="00FF5627"/>
    <w:rsid w:val="00FF5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BAA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A149C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149CF"/>
    <w:rPr>
      <w:rFonts w:ascii="Tahoma" w:hAnsi="Tahoma" w:cs="Tahoma"/>
      <w:sz w:val="16"/>
      <w:szCs w:val="16"/>
    </w:rPr>
  </w:style>
  <w:style w:type="character" w:customStyle="1" w:styleId="A50">
    <w:name w:val="A5"/>
    <w:uiPriority w:val="99"/>
    <w:rsid w:val="007673D2"/>
    <w:rPr>
      <w:rFonts w:cs="PT Sans"/>
      <w:color w:val="000000"/>
      <w:sz w:val="32"/>
      <w:szCs w:val="32"/>
    </w:rPr>
  </w:style>
  <w:style w:type="paragraph" w:styleId="ad">
    <w:name w:val="List Paragraph"/>
    <w:basedOn w:val="a"/>
    <w:uiPriority w:val="34"/>
    <w:qFormat/>
    <w:rsid w:val="00A4418E"/>
    <w:pPr>
      <w:ind w:left="720"/>
      <w:contextualSpacing/>
    </w:pPr>
  </w:style>
  <w:style w:type="paragraph" w:customStyle="1" w:styleId="Default">
    <w:name w:val="Default"/>
    <w:qFormat/>
    <w:rsid w:val="00723CA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BAA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A149C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149CF"/>
    <w:rPr>
      <w:rFonts w:ascii="Tahoma" w:hAnsi="Tahoma" w:cs="Tahoma"/>
      <w:sz w:val="16"/>
      <w:szCs w:val="16"/>
    </w:rPr>
  </w:style>
  <w:style w:type="character" w:customStyle="1" w:styleId="A50">
    <w:name w:val="A5"/>
    <w:uiPriority w:val="99"/>
    <w:rsid w:val="007673D2"/>
    <w:rPr>
      <w:rFonts w:cs="PT Sans"/>
      <w:color w:val="000000"/>
      <w:sz w:val="32"/>
      <w:szCs w:val="32"/>
    </w:rPr>
  </w:style>
  <w:style w:type="paragraph" w:styleId="ad">
    <w:name w:val="List Paragraph"/>
    <w:basedOn w:val="a"/>
    <w:uiPriority w:val="34"/>
    <w:qFormat/>
    <w:rsid w:val="00A4418E"/>
    <w:pPr>
      <w:ind w:left="720"/>
      <w:contextualSpacing/>
    </w:pPr>
  </w:style>
  <w:style w:type="paragraph" w:customStyle="1" w:styleId="Default">
    <w:name w:val="Default"/>
    <w:qFormat/>
    <w:rsid w:val="00723CA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1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937662-DF94-4E27-9688-CAF90AAC6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6520</Words>
  <Characters>37170</Characters>
  <Application>Microsoft Office Word</Application>
  <DocSecurity>0</DocSecurity>
  <Lines>309</Lines>
  <Paragraphs>87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mineconom</Company>
  <LinksUpToDate>false</LinksUpToDate>
  <CharactersWithSpaces>43603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exif_MSED_d70eebe0c98ee8afd36ec7b77c130145292fd63888c24512560bc0fab171fee0</dc:description>
  <cp:lastModifiedBy>Светлана</cp:lastModifiedBy>
  <cp:revision>2</cp:revision>
  <cp:lastPrinted>2020-12-03T14:50:00Z</cp:lastPrinted>
  <dcterms:created xsi:type="dcterms:W3CDTF">2022-03-03T08:02:00Z</dcterms:created>
  <dcterms:modified xsi:type="dcterms:W3CDTF">2022-03-03T08:02:00Z</dcterms:modified>
</cp:coreProperties>
</file>